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60E9" w14:textId="48006347" w:rsidR="00501081" w:rsidRDefault="00587BAE" w:rsidP="0A4286BB">
      <w:pPr>
        <w:pStyle w:val="FONT10"/>
        <w:rPr>
          <w:lang w:val="fi-FI"/>
        </w:rPr>
      </w:pPr>
      <w:r>
        <w:rPr>
          <w:lang w:val="fi-FI"/>
        </w:rPr>
        <w:t>Tietosuojaseloste</w:t>
      </w:r>
    </w:p>
    <w:p w14:paraId="283CB9FD" w14:textId="548C6131" w:rsidR="00501081" w:rsidRDefault="00501081" w:rsidP="00501081">
      <w:pPr>
        <w:pStyle w:val="FONT10"/>
        <w:rPr>
          <w:lang w:val="fi-FI"/>
        </w:rPr>
      </w:pPr>
    </w:p>
    <w:p w14:paraId="28797F20" w14:textId="6D568A3A" w:rsidR="00B311BD" w:rsidRDefault="00B311BD" w:rsidP="00B311BD">
      <w:pPr>
        <w:pStyle w:val="BodyText0"/>
        <w:rPr>
          <w:lang w:val="fi-FI"/>
        </w:rPr>
      </w:pPr>
      <w:r>
        <w:rPr>
          <w:lang w:val="fi-FI"/>
        </w:rPr>
        <w:t xml:space="preserve">Tämä </w:t>
      </w:r>
      <w:r w:rsidR="00587BAE">
        <w:rPr>
          <w:lang w:val="fi-FI"/>
        </w:rPr>
        <w:t xml:space="preserve">tietosuojaseloste kuvaa </w:t>
      </w:r>
      <w:r w:rsidR="00D030CA">
        <w:rPr>
          <w:lang w:val="fi-FI"/>
        </w:rPr>
        <w:t>Digital Workforce Services Oyj:n</w:t>
      </w:r>
      <w:r w:rsidR="00587BAE">
        <w:rPr>
          <w:lang w:val="fi-FI"/>
        </w:rPr>
        <w:t xml:space="preserve"> yhtiökokoukseen liittyvää henkilötietojen käsittelyä</w:t>
      </w:r>
      <w:r>
        <w:rPr>
          <w:lang w:val="fi-FI"/>
        </w:rPr>
        <w:t>.</w:t>
      </w:r>
    </w:p>
    <w:p w14:paraId="6414EE6E" w14:textId="120BEFEB" w:rsidR="00587BAE" w:rsidRDefault="00587BAE" w:rsidP="00B311BD">
      <w:pPr>
        <w:pStyle w:val="BodyText0"/>
        <w:rPr>
          <w:lang w:val="fi-FI"/>
        </w:rPr>
      </w:pPr>
    </w:p>
    <w:p w14:paraId="6EFFCACF" w14:textId="5E71E05F" w:rsidR="00587BAE" w:rsidRDefault="00587BAE" w:rsidP="00B311BD">
      <w:pPr>
        <w:pStyle w:val="BodyText0"/>
        <w:rPr>
          <w:lang w:val="fi-FI"/>
        </w:rPr>
      </w:pPr>
      <w:r>
        <w:rPr>
          <w:lang w:val="fi-FI"/>
        </w:rPr>
        <w:t xml:space="preserve">Päivitetty </w:t>
      </w:r>
      <w:r w:rsidR="00D030CA">
        <w:rPr>
          <w:lang w:val="fi-FI"/>
        </w:rPr>
        <w:t>17.3.2022</w:t>
      </w:r>
    </w:p>
    <w:p w14:paraId="7BDA606D" w14:textId="5C41DB7C" w:rsidR="00B311BD" w:rsidRDefault="00B311BD" w:rsidP="00B311BD">
      <w:pPr>
        <w:pStyle w:val="BodyText0"/>
        <w:rPr>
          <w:lang w:val="fi-FI"/>
        </w:rPr>
      </w:pPr>
    </w:p>
    <w:p w14:paraId="658E0454" w14:textId="77777777" w:rsidR="00B311BD" w:rsidRPr="00A06E13" w:rsidRDefault="00B311BD" w:rsidP="00B311BD">
      <w:pPr>
        <w:pStyle w:val="BodyText0"/>
        <w:rPr>
          <w:lang w:val="fi-FI"/>
        </w:rPr>
      </w:pPr>
    </w:p>
    <w:p w14:paraId="3CB7F5C1" w14:textId="0EF40F2C" w:rsidR="00501081" w:rsidRPr="00A06E13" w:rsidRDefault="00587BAE" w:rsidP="0A4286BB">
      <w:pPr>
        <w:pStyle w:val="Heading1"/>
        <w:rPr>
          <w:lang w:val="fi-FI"/>
        </w:rPr>
      </w:pPr>
      <w:r>
        <w:rPr>
          <w:lang w:val="fi-FI"/>
        </w:rPr>
        <w:t>Rekisterinpitäjä</w:t>
      </w:r>
      <w:r w:rsidR="00633BFE">
        <w:rPr>
          <w:lang w:val="fi-FI"/>
        </w:rPr>
        <w:t xml:space="preserve"> ja yhteystiedot</w:t>
      </w:r>
    </w:p>
    <w:p w14:paraId="06205DC1" w14:textId="001F6810" w:rsidR="00B311BD" w:rsidRDefault="00587BAE" w:rsidP="00587BAE">
      <w:pPr>
        <w:pStyle w:val="BodyText0"/>
        <w:rPr>
          <w:lang w:val="fi-FI"/>
        </w:rPr>
      </w:pPr>
      <w:r>
        <w:rPr>
          <w:lang w:val="fi-FI"/>
        </w:rPr>
        <w:t>Nimi</w:t>
      </w:r>
      <w:r w:rsidR="00D030CA">
        <w:rPr>
          <w:lang w:val="fi-FI"/>
        </w:rPr>
        <w:t>: Digital Workforce Services Oyj</w:t>
      </w:r>
    </w:p>
    <w:p w14:paraId="0476E9DE" w14:textId="11890017" w:rsidR="00587BAE" w:rsidRDefault="00587BAE" w:rsidP="00587BAE">
      <w:pPr>
        <w:pStyle w:val="BodyText0"/>
        <w:rPr>
          <w:lang w:val="fi-FI"/>
        </w:rPr>
      </w:pPr>
      <w:r>
        <w:rPr>
          <w:lang w:val="fi-FI"/>
        </w:rPr>
        <w:t>Osoite</w:t>
      </w:r>
      <w:r w:rsidR="00D030CA">
        <w:rPr>
          <w:lang w:val="fi-FI"/>
        </w:rPr>
        <w:t>: Mechelininkatu 1, 00180 Helsinki</w:t>
      </w:r>
    </w:p>
    <w:p w14:paraId="68490BBF" w14:textId="42B07DAD" w:rsidR="00B311BD" w:rsidRDefault="00587BAE" w:rsidP="00587BAE">
      <w:pPr>
        <w:pStyle w:val="BodyText0"/>
        <w:rPr>
          <w:lang w:val="fi-FI"/>
        </w:rPr>
      </w:pPr>
      <w:r>
        <w:rPr>
          <w:lang w:val="fi-FI"/>
        </w:rPr>
        <w:t>Y-tunnus</w:t>
      </w:r>
      <w:r w:rsidR="00D030CA">
        <w:rPr>
          <w:lang w:val="fi-FI"/>
        </w:rPr>
        <w:t xml:space="preserve">: </w:t>
      </w:r>
      <w:r w:rsidR="00D030CA">
        <w:rPr>
          <w:rFonts w:ascii="Fira Sans" w:hAnsi="Fira Sans"/>
          <w:color w:val="0A0A0A"/>
          <w:sz w:val="21"/>
          <w:szCs w:val="21"/>
          <w:shd w:val="clear" w:color="auto" w:fill="FFFFFF"/>
        </w:rPr>
        <w:t>2704792-5</w:t>
      </w:r>
    </w:p>
    <w:p w14:paraId="0A44F7CF" w14:textId="4AE3ABBF" w:rsidR="00501081" w:rsidRDefault="00587BAE" w:rsidP="0A4286BB">
      <w:pPr>
        <w:pStyle w:val="BodyText0"/>
        <w:rPr>
          <w:lang w:val="fi-FI"/>
        </w:rPr>
      </w:pPr>
      <w:r>
        <w:rPr>
          <w:lang w:val="fi-FI"/>
        </w:rPr>
        <w:t>Henkilön nimi</w:t>
      </w:r>
      <w:r w:rsidR="00D030CA">
        <w:rPr>
          <w:lang w:val="fi-FI"/>
        </w:rPr>
        <w:t>: Karri Lehtonen</w:t>
      </w:r>
    </w:p>
    <w:p w14:paraId="12E3678A" w14:textId="7152030F" w:rsidR="00501081" w:rsidRDefault="00587BAE" w:rsidP="00587BAE">
      <w:pPr>
        <w:pStyle w:val="BodyText0"/>
        <w:rPr>
          <w:lang w:val="en-US"/>
        </w:rPr>
      </w:pPr>
      <w:r>
        <w:rPr>
          <w:lang w:val="fi-FI"/>
        </w:rPr>
        <w:t>Yhteystiedot</w:t>
      </w:r>
      <w:r w:rsidR="00D030CA">
        <w:rPr>
          <w:lang w:val="fi-FI"/>
        </w:rPr>
        <w:t>: karri.lehtonen@digitalworkforce.com</w:t>
      </w:r>
    </w:p>
    <w:p w14:paraId="4E8F562E" w14:textId="77777777" w:rsidR="00587BAE" w:rsidRPr="00587BAE" w:rsidRDefault="00587BAE" w:rsidP="00587BAE">
      <w:pPr>
        <w:pStyle w:val="BodyText0"/>
        <w:rPr>
          <w:lang w:val="en-US"/>
        </w:rPr>
      </w:pPr>
    </w:p>
    <w:p w14:paraId="380BFCDC" w14:textId="77777777" w:rsidR="008E3F07" w:rsidRPr="00A06E13" w:rsidRDefault="008E3F07" w:rsidP="00501081">
      <w:pPr>
        <w:pStyle w:val="BodyText0"/>
        <w:rPr>
          <w:lang w:val="fi-FI"/>
        </w:rPr>
      </w:pPr>
    </w:p>
    <w:p w14:paraId="040C4A6E" w14:textId="637C07DD" w:rsidR="006C482C" w:rsidRDefault="006C482C" w:rsidP="0A4286BB">
      <w:pPr>
        <w:pStyle w:val="Heading1"/>
        <w:rPr>
          <w:lang w:val="fi-FI"/>
        </w:rPr>
      </w:pPr>
      <w:r>
        <w:rPr>
          <w:lang w:val="fi-FI"/>
        </w:rPr>
        <w:t>Rekisterin nimi</w:t>
      </w:r>
    </w:p>
    <w:p w14:paraId="284695A2" w14:textId="65D59420" w:rsidR="006C482C" w:rsidRDefault="00D030CA" w:rsidP="006C482C">
      <w:pPr>
        <w:pStyle w:val="BodyText0"/>
        <w:rPr>
          <w:lang w:val="fi-FI" w:eastAsia="en-US"/>
        </w:rPr>
      </w:pPr>
      <w:r>
        <w:rPr>
          <w:lang w:val="fi-FI" w:eastAsia="en-US"/>
        </w:rPr>
        <w:t>Digital Workforce Services Oyj:n</w:t>
      </w:r>
      <w:r w:rsidR="006C482C">
        <w:rPr>
          <w:lang w:val="fi-FI" w:eastAsia="en-US"/>
        </w:rPr>
        <w:t xml:space="preserve"> yhtiökokou</w:t>
      </w:r>
      <w:r w:rsidR="00290E31">
        <w:rPr>
          <w:lang w:val="fi-FI" w:eastAsia="en-US"/>
        </w:rPr>
        <w:t>s</w:t>
      </w:r>
      <w:r w:rsidR="006C482C">
        <w:rPr>
          <w:lang w:val="fi-FI" w:eastAsia="en-US"/>
        </w:rPr>
        <w:t>rekisteri.</w:t>
      </w:r>
    </w:p>
    <w:p w14:paraId="78B7ACFE" w14:textId="77777777" w:rsidR="00AC039C" w:rsidRPr="006C482C" w:rsidRDefault="00AC039C" w:rsidP="006C482C">
      <w:pPr>
        <w:pStyle w:val="BodyText0"/>
        <w:rPr>
          <w:lang w:val="fi-FI" w:eastAsia="en-US"/>
        </w:rPr>
      </w:pPr>
    </w:p>
    <w:p w14:paraId="3F90DC15" w14:textId="77777777" w:rsidR="006C482C" w:rsidRDefault="006C482C" w:rsidP="006C482C">
      <w:pPr>
        <w:pStyle w:val="Heading1"/>
        <w:numPr>
          <w:ilvl w:val="0"/>
          <w:numId w:val="0"/>
        </w:numPr>
        <w:ind w:left="357"/>
        <w:rPr>
          <w:lang w:val="fi-FI"/>
        </w:rPr>
      </w:pPr>
    </w:p>
    <w:p w14:paraId="3907DA79" w14:textId="56566B5C" w:rsidR="00501081" w:rsidRPr="00A06E13" w:rsidRDefault="00587BAE" w:rsidP="0A4286BB">
      <w:pPr>
        <w:pStyle w:val="Heading1"/>
        <w:rPr>
          <w:lang w:val="fi-FI"/>
        </w:rPr>
      </w:pPr>
      <w:r>
        <w:rPr>
          <w:lang w:val="fi-FI"/>
        </w:rPr>
        <w:t xml:space="preserve">Henkilötietojen käsittelyn tarkoitus ja </w:t>
      </w:r>
      <w:r w:rsidR="00633BFE">
        <w:rPr>
          <w:lang w:val="fi-FI"/>
        </w:rPr>
        <w:t xml:space="preserve">oikeudelliset </w:t>
      </w:r>
      <w:r>
        <w:rPr>
          <w:lang w:val="fi-FI"/>
        </w:rPr>
        <w:t>peruste</w:t>
      </w:r>
      <w:r w:rsidR="00633BFE">
        <w:rPr>
          <w:lang w:val="fi-FI"/>
        </w:rPr>
        <w:t>et</w:t>
      </w:r>
    </w:p>
    <w:p w14:paraId="5F43EBE2" w14:textId="0696EEBA" w:rsidR="00633BFE" w:rsidRDefault="00587BAE" w:rsidP="00587BAE">
      <w:pPr>
        <w:pStyle w:val="BodyText0"/>
        <w:rPr>
          <w:lang w:val="fi-FI"/>
        </w:rPr>
      </w:pPr>
      <w:r w:rsidRPr="00587BAE">
        <w:rPr>
          <w:lang w:val="fi-FI"/>
        </w:rPr>
        <w:t>Henkilötietojen käsittelyn tarkoituksena on mahdollistaa</w:t>
      </w:r>
      <w:r w:rsidR="00962F46">
        <w:rPr>
          <w:lang w:val="fi-FI"/>
        </w:rPr>
        <w:t xml:space="preserve"> rekisterinpitäjän yhtiökokouksen läpivienti lain mukaisesti.</w:t>
      </w:r>
      <w:r w:rsidRPr="00587BAE">
        <w:rPr>
          <w:lang w:val="fi-FI"/>
        </w:rPr>
        <w:t xml:space="preserve"> </w:t>
      </w:r>
    </w:p>
    <w:p w14:paraId="29DA5D8A" w14:textId="77777777" w:rsidR="00633BFE" w:rsidRDefault="00633BFE" w:rsidP="00587BAE">
      <w:pPr>
        <w:pStyle w:val="BodyText0"/>
        <w:rPr>
          <w:lang w:val="fi-FI"/>
        </w:rPr>
      </w:pPr>
    </w:p>
    <w:p w14:paraId="5DAA927D" w14:textId="339EEAAB" w:rsidR="00587BAE" w:rsidRPr="00587BAE" w:rsidRDefault="00633BFE" w:rsidP="00587BAE">
      <w:pPr>
        <w:pStyle w:val="BodyText0"/>
        <w:rPr>
          <w:lang w:val="fi-FI"/>
        </w:rPr>
      </w:pPr>
      <w:r>
        <w:rPr>
          <w:lang w:val="fi-FI"/>
        </w:rPr>
        <w:t>Henkilötietoja käsitellään ainoastaan yhtiökokouksen järjestämisen vuoksi välttämättömiin tarkoituksiin, kuten ilmoittautujan henkilöllisyyden varmistamiseksi ja osallistumisoikeuden tarkastamiseksi,</w:t>
      </w:r>
      <w:r w:rsidR="00587BAE" w:rsidRPr="00587BAE">
        <w:rPr>
          <w:lang w:val="fi-FI"/>
        </w:rPr>
        <w:t xml:space="preserve"> k</w:t>
      </w:r>
      <w:r w:rsidR="00B701CF">
        <w:rPr>
          <w:lang w:val="fi-FI"/>
        </w:rPr>
        <w:t>okouksen osallistujaluettelon</w:t>
      </w:r>
      <w:r w:rsidR="005D58B2">
        <w:rPr>
          <w:lang w:val="fi-FI"/>
        </w:rPr>
        <w:t xml:space="preserve">, </w:t>
      </w:r>
      <w:r w:rsidR="00587BAE" w:rsidRPr="00587BAE">
        <w:rPr>
          <w:lang w:val="fi-FI"/>
        </w:rPr>
        <w:t xml:space="preserve">ääniluettelon </w:t>
      </w:r>
      <w:r>
        <w:rPr>
          <w:lang w:val="fi-FI"/>
        </w:rPr>
        <w:t>ja äänilippujen laatimiseksi, äänestyksen järjestämiseksi</w:t>
      </w:r>
      <w:r w:rsidR="005D58B2">
        <w:rPr>
          <w:lang w:val="fi-FI"/>
        </w:rPr>
        <w:t xml:space="preserve"> sekä ennakkokysymysten ja puheenvuoropyyntöjen hallintaan</w:t>
      </w:r>
      <w:r w:rsidR="00587BAE" w:rsidRPr="00587BAE">
        <w:rPr>
          <w:lang w:val="fi-FI"/>
        </w:rPr>
        <w:t>.</w:t>
      </w:r>
    </w:p>
    <w:p w14:paraId="73C2A684" w14:textId="77777777" w:rsidR="00587BAE" w:rsidRPr="00587BAE" w:rsidRDefault="00587BAE" w:rsidP="00587BAE">
      <w:pPr>
        <w:pStyle w:val="BodyText0"/>
        <w:rPr>
          <w:lang w:val="fi-FI"/>
        </w:rPr>
      </w:pPr>
    </w:p>
    <w:p w14:paraId="27119B64" w14:textId="047C9AD5" w:rsidR="00587BAE" w:rsidRPr="00587BAE" w:rsidRDefault="00587BAE" w:rsidP="00587BAE">
      <w:pPr>
        <w:pStyle w:val="BodyText0"/>
        <w:rPr>
          <w:lang w:val="fi-FI"/>
        </w:rPr>
      </w:pPr>
      <w:r w:rsidRPr="00587BAE">
        <w:rPr>
          <w:lang w:val="fi-FI"/>
        </w:rPr>
        <w:t xml:space="preserve">Yhtiökokouksen ilmoittautumisjärjestelmän </w:t>
      </w:r>
      <w:r w:rsidR="0066524E">
        <w:rPr>
          <w:lang w:val="fi-FI"/>
        </w:rPr>
        <w:t xml:space="preserve">ja ennakkoäänestyksen </w:t>
      </w:r>
      <w:r w:rsidRPr="00587BAE">
        <w:rPr>
          <w:lang w:val="fi-FI"/>
        </w:rPr>
        <w:t>teknisenä toteuttajana toimii Innovatics Oy. Osakasluetteloa ylläpitää Euroclear Finland Oy.</w:t>
      </w:r>
    </w:p>
    <w:p w14:paraId="698316A1" w14:textId="77777777" w:rsidR="00587BAE" w:rsidRPr="00587BAE" w:rsidRDefault="00587BAE" w:rsidP="00587BAE">
      <w:pPr>
        <w:pStyle w:val="BodyText0"/>
        <w:rPr>
          <w:lang w:val="fi-FI"/>
        </w:rPr>
      </w:pPr>
    </w:p>
    <w:p w14:paraId="1EC68111" w14:textId="126B7013" w:rsidR="00501081" w:rsidRDefault="005D58B2" w:rsidP="00587BAE">
      <w:pPr>
        <w:pStyle w:val="BodyText0"/>
        <w:rPr>
          <w:lang w:val="fi-FI"/>
        </w:rPr>
      </w:pPr>
      <w:r>
        <w:rPr>
          <w:lang w:val="fi-FI"/>
        </w:rPr>
        <w:t>Henkilötietojen k</w:t>
      </w:r>
      <w:r w:rsidR="00E00BA1">
        <w:rPr>
          <w:lang w:val="fi-FI"/>
        </w:rPr>
        <w:t xml:space="preserve">äsittely </w:t>
      </w:r>
      <w:r>
        <w:rPr>
          <w:lang w:val="fi-FI"/>
        </w:rPr>
        <w:t>perustuu rekisterinpitäjän lakisääteisii</w:t>
      </w:r>
      <w:r w:rsidR="00E00BA1">
        <w:rPr>
          <w:lang w:val="fi-FI"/>
        </w:rPr>
        <w:t>n velvoitte</w:t>
      </w:r>
      <w:r>
        <w:rPr>
          <w:lang w:val="fi-FI"/>
        </w:rPr>
        <w:t>isiin</w:t>
      </w:r>
      <w:r w:rsidR="00E00BA1">
        <w:rPr>
          <w:lang w:val="fi-FI"/>
        </w:rPr>
        <w:t>.</w:t>
      </w:r>
    </w:p>
    <w:p w14:paraId="0162C61C" w14:textId="77777777" w:rsidR="00587BAE" w:rsidRDefault="00587BAE" w:rsidP="00587BAE">
      <w:pPr>
        <w:pStyle w:val="BodyText0"/>
        <w:rPr>
          <w:lang w:val="fi-FI"/>
        </w:rPr>
      </w:pPr>
    </w:p>
    <w:p w14:paraId="26EACC45" w14:textId="77777777" w:rsidR="008E3F07" w:rsidRDefault="008E3F07" w:rsidP="00501081">
      <w:pPr>
        <w:pStyle w:val="BodyText0"/>
        <w:rPr>
          <w:lang w:val="fi-FI"/>
        </w:rPr>
      </w:pPr>
    </w:p>
    <w:p w14:paraId="40521EE6" w14:textId="2510C6F9" w:rsidR="00501081" w:rsidRDefault="00633BFE" w:rsidP="0A4286BB">
      <w:pPr>
        <w:pStyle w:val="Heading1"/>
        <w:rPr>
          <w:lang w:val="fi-FI"/>
        </w:rPr>
      </w:pPr>
      <w:r>
        <w:rPr>
          <w:lang w:val="fi-FI"/>
        </w:rPr>
        <w:t>Käsiteltävät henkilötiedot</w:t>
      </w:r>
    </w:p>
    <w:p w14:paraId="15ECDCD2" w14:textId="3E88EB08" w:rsidR="00AC039C" w:rsidRDefault="00633BFE" w:rsidP="00AC039C">
      <w:pPr>
        <w:pStyle w:val="BodyText0"/>
        <w:rPr>
          <w:lang w:val="fi-FI"/>
        </w:rPr>
      </w:pPr>
      <w:r>
        <w:rPr>
          <w:lang w:val="fi-FI"/>
        </w:rPr>
        <w:t>Käsiteltäviin henkilötietoihin kuuluu</w:t>
      </w:r>
      <w:r w:rsidR="00AC039C">
        <w:rPr>
          <w:lang w:val="fi-FI"/>
        </w:rPr>
        <w:t xml:space="preserve"> osakkeenomistajan </w:t>
      </w:r>
      <w:r>
        <w:rPr>
          <w:lang w:val="fi-FI"/>
        </w:rPr>
        <w:t>ja tämän mahdollisen edustajan nimi, henkilötunnus ja/tai y-tunnus</w:t>
      </w:r>
      <w:r w:rsidR="00AC039C">
        <w:rPr>
          <w:lang w:val="fi-FI"/>
        </w:rPr>
        <w:t xml:space="preserve">, </w:t>
      </w:r>
      <w:r>
        <w:rPr>
          <w:lang w:val="fi-FI"/>
        </w:rPr>
        <w:t xml:space="preserve">osoite, </w:t>
      </w:r>
      <w:r w:rsidR="00AC039C">
        <w:rPr>
          <w:lang w:val="fi-FI"/>
        </w:rPr>
        <w:t xml:space="preserve">yhteystiedot, </w:t>
      </w:r>
      <w:r>
        <w:rPr>
          <w:lang w:val="fi-FI"/>
        </w:rPr>
        <w:t xml:space="preserve">osake- ja äänimäärä, äänestystiedot, tunnistautumistapa, </w:t>
      </w:r>
      <w:r w:rsidR="00A754EF">
        <w:rPr>
          <w:lang w:val="fi-FI"/>
        </w:rPr>
        <w:t xml:space="preserve">edustusperuste, </w:t>
      </w:r>
      <w:r>
        <w:rPr>
          <w:lang w:val="fi-FI"/>
        </w:rPr>
        <w:t>ilmoittautumispäivä,</w:t>
      </w:r>
      <w:r w:rsidR="00AC039C">
        <w:rPr>
          <w:lang w:val="fi-FI"/>
        </w:rPr>
        <w:t xml:space="preserve"> ja mahdolliset tiedot avustajasta</w:t>
      </w:r>
      <w:r w:rsidR="00A754EF">
        <w:rPr>
          <w:lang w:val="fi-FI"/>
        </w:rPr>
        <w:t>,</w:t>
      </w:r>
      <w:r w:rsidR="00AC039C">
        <w:rPr>
          <w:lang w:val="fi-FI"/>
        </w:rPr>
        <w:t xml:space="preserve"> valtakirjasta</w:t>
      </w:r>
      <w:r w:rsidR="00A754EF">
        <w:rPr>
          <w:lang w:val="fi-FI"/>
        </w:rPr>
        <w:t>, ennakkokysymykset</w:t>
      </w:r>
      <w:r w:rsidR="00AC039C">
        <w:rPr>
          <w:lang w:val="fi-FI"/>
        </w:rPr>
        <w:t xml:space="preserve"> sekä </w:t>
      </w:r>
      <w:r w:rsidR="005D58B2">
        <w:rPr>
          <w:lang w:val="fi-FI"/>
        </w:rPr>
        <w:t xml:space="preserve">mahdolliset </w:t>
      </w:r>
      <w:r w:rsidR="00AC039C">
        <w:rPr>
          <w:lang w:val="fi-FI"/>
        </w:rPr>
        <w:t>muut ilmoittautumisen yhteydessä annetut lisätiedot.  Kokoukseen osallistuvista tallennetaan lisäksi kokoukseen saapumisaika ja poistumisaika.</w:t>
      </w:r>
      <w:r w:rsidR="00A754EF">
        <w:rPr>
          <w:lang w:val="fi-FI"/>
        </w:rPr>
        <w:t xml:space="preserve"> Palvelun teknistä ylläpitoa ja seurantaa varten tallennetaan lisäksi lokitietoja ilmoittautumisesta ja äänestämisestä sekä käyttäjän IP-osoite.</w:t>
      </w:r>
    </w:p>
    <w:p w14:paraId="43979962" w14:textId="77777777" w:rsidR="00AC039C" w:rsidRDefault="00AC039C" w:rsidP="00587BAE">
      <w:pPr>
        <w:pStyle w:val="BodyText0"/>
        <w:rPr>
          <w:lang w:val="fi-FI"/>
        </w:rPr>
      </w:pPr>
    </w:p>
    <w:p w14:paraId="04E408B0" w14:textId="4D3A17BF" w:rsidR="00E00BA1" w:rsidRDefault="00AC039C" w:rsidP="00587BAE">
      <w:pPr>
        <w:pStyle w:val="BodyText0"/>
        <w:rPr>
          <w:lang w:val="fi-FI"/>
        </w:rPr>
      </w:pPr>
      <w:r>
        <w:rPr>
          <w:lang w:val="fi-FI"/>
        </w:rPr>
        <w:lastRenderedPageBreak/>
        <w:t xml:space="preserve">Rekisteri sisältää </w:t>
      </w:r>
      <w:r w:rsidR="00E00BA1">
        <w:rPr>
          <w:lang w:val="fi-FI"/>
        </w:rPr>
        <w:t xml:space="preserve">Euroclear Finlandin </w:t>
      </w:r>
      <w:r>
        <w:rPr>
          <w:lang w:val="fi-FI"/>
        </w:rPr>
        <w:t xml:space="preserve">yhtiökokousta varten muodostaman täsmäytyspäivän osakasluettelon, joka </w:t>
      </w:r>
      <w:r w:rsidR="00E00BA1">
        <w:rPr>
          <w:lang w:val="fi-FI"/>
        </w:rPr>
        <w:t>sisältää mm. o</w:t>
      </w:r>
      <w:r>
        <w:rPr>
          <w:lang w:val="fi-FI"/>
        </w:rPr>
        <w:t>sakkeenomistajan nimen, henkilö-/Y-tunnuksen</w:t>
      </w:r>
      <w:r w:rsidR="00E00BA1" w:rsidRPr="00E00BA1">
        <w:rPr>
          <w:lang w:val="fi-FI"/>
        </w:rPr>
        <w:t xml:space="preserve">, </w:t>
      </w:r>
      <w:r>
        <w:rPr>
          <w:lang w:val="fi-FI"/>
        </w:rPr>
        <w:t>osoitteen</w:t>
      </w:r>
      <w:r w:rsidR="00E00BA1">
        <w:rPr>
          <w:lang w:val="fi-FI"/>
        </w:rPr>
        <w:t xml:space="preserve"> ja osakemäärä</w:t>
      </w:r>
      <w:r>
        <w:rPr>
          <w:lang w:val="fi-FI"/>
        </w:rPr>
        <w:t>n</w:t>
      </w:r>
      <w:r w:rsidR="00E00BA1" w:rsidRPr="00E00BA1">
        <w:rPr>
          <w:lang w:val="fi-FI"/>
        </w:rPr>
        <w:t xml:space="preserve">. </w:t>
      </w:r>
    </w:p>
    <w:p w14:paraId="6FD34F01" w14:textId="53C9E9F7" w:rsidR="00E00BA1" w:rsidRDefault="00E00BA1" w:rsidP="00587BAE">
      <w:pPr>
        <w:pStyle w:val="BodyText0"/>
        <w:rPr>
          <w:lang w:val="fi-FI"/>
        </w:rPr>
      </w:pPr>
    </w:p>
    <w:p w14:paraId="142AD1C2" w14:textId="77BDE488" w:rsidR="00AC039C" w:rsidRDefault="00AC039C" w:rsidP="00AC039C">
      <w:pPr>
        <w:pStyle w:val="BodyText0"/>
        <w:rPr>
          <w:lang w:val="fi-FI"/>
        </w:rPr>
      </w:pPr>
      <w:r>
        <w:rPr>
          <w:lang w:val="fi-FI"/>
        </w:rPr>
        <w:t>Rekisteri sisältää Euroclear Finlandin yhtiökokousta varten muodostaman tilapäisen osakasluettelon, joka sisältää tiedot yhtiökokoukseen ilmoittautuneista hallintarekisteröidyistä osakkeenomistajista</w:t>
      </w:r>
      <w:r w:rsidR="00A754EF">
        <w:rPr>
          <w:lang w:val="fi-FI"/>
        </w:rPr>
        <w:t xml:space="preserve"> ja heidän osakemäärän</w:t>
      </w:r>
      <w:r>
        <w:rPr>
          <w:lang w:val="fi-FI"/>
        </w:rPr>
        <w:t>.</w:t>
      </w:r>
    </w:p>
    <w:p w14:paraId="3ED17F92" w14:textId="43F7D681" w:rsidR="007A7C4F" w:rsidRDefault="007A7C4F" w:rsidP="00AC039C">
      <w:pPr>
        <w:pStyle w:val="BodyText0"/>
        <w:ind w:left="0"/>
        <w:rPr>
          <w:lang w:val="fi-FI"/>
        </w:rPr>
      </w:pPr>
    </w:p>
    <w:p w14:paraId="7E89F3C3" w14:textId="77777777" w:rsidR="008E3F07" w:rsidRPr="00587BAE" w:rsidRDefault="008E3F07" w:rsidP="00501081">
      <w:pPr>
        <w:pStyle w:val="BodyText0"/>
        <w:rPr>
          <w:lang w:val="fi-FI"/>
        </w:rPr>
      </w:pPr>
    </w:p>
    <w:p w14:paraId="12C0A8F3" w14:textId="29D7C739" w:rsidR="00501081" w:rsidRPr="008039DD" w:rsidRDefault="00587BAE" w:rsidP="0A4286BB">
      <w:pPr>
        <w:pStyle w:val="Heading1"/>
        <w:rPr>
          <w:lang w:val="fi-FI"/>
        </w:rPr>
      </w:pPr>
      <w:r>
        <w:rPr>
          <w:lang w:val="fi-FI"/>
        </w:rPr>
        <w:t>Säännönmukaiset tietolähteet</w:t>
      </w:r>
    </w:p>
    <w:p w14:paraId="7FBAE6C3" w14:textId="10203DB1" w:rsidR="00AC039C" w:rsidRDefault="00A754EF" w:rsidP="00AC039C">
      <w:pPr>
        <w:pStyle w:val="BodyText0"/>
        <w:rPr>
          <w:lang w:val="fi-FI"/>
        </w:rPr>
      </w:pPr>
      <w:r>
        <w:rPr>
          <w:lang w:val="fi-FI"/>
        </w:rPr>
        <w:t xml:space="preserve">Henkilötietoja kerätään pääsääntöisesti henkilöltä itseltään tai tämän edustajalta yhtiökokoukseen ilmoittautumisen yhteydessä. </w:t>
      </w:r>
      <w:r w:rsidR="00AC039C">
        <w:rPr>
          <w:lang w:val="fi-FI"/>
        </w:rPr>
        <w:t>Sähköpostin</w:t>
      </w:r>
      <w:r>
        <w:rPr>
          <w:lang w:val="fi-FI"/>
        </w:rPr>
        <w:t>,</w:t>
      </w:r>
      <w:r w:rsidR="00AC039C">
        <w:rPr>
          <w:lang w:val="fi-FI"/>
        </w:rPr>
        <w:t xml:space="preserve"> postin</w:t>
      </w:r>
      <w:r w:rsidR="00AC039C" w:rsidRPr="00587BAE">
        <w:rPr>
          <w:lang w:val="fi-FI"/>
        </w:rPr>
        <w:t xml:space="preserve"> </w:t>
      </w:r>
      <w:r>
        <w:rPr>
          <w:lang w:val="fi-FI"/>
        </w:rPr>
        <w:t xml:space="preserve">tai puhelimen </w:t>
      </w:r>
      <w:r w:rsidR="00AC039C" w:rsidRPr="00587BAE">
        <w:rPr>
          <w:lang w:val="fi-FI"/>
        </w:rPr>
        <w:t xml:space="preserve">kautta ilmoittauduttaessa rekisterinpitäjä tai Innovatics Oy syöttää </w:t>
      </w:r>
      <w:r w:rsidR="00AC039C">
        <w:rPr>
          <w:lang w:val="fi-FI"/>
        </w:rPr>
        <w:t>rekisteriin</w:t>
      </w:r>
      <w:r w:rsidR="00AC039C" w:rsidRPr="00587BAE">
        <w:rPr>
          <w:lang w:val="fi-FI"/>
        </w:rPr>
        <w:t xml:space="preserve"> ilmoittautujan henkilötiedot</w:t>
      </w:r>
      <w:r w:rsidR="00AC039C">
        <w:rPr>
          <w:lang w:val="fi-FI"/>
        </w:rPr>
        <w:t xml:space="preserve"> ja ennakkoäänet</w:t>
      </w:r>
      <w:r w:rsidR="00AC039C" w:rsidRPr="00587BAE">
        <w:rPr>
          <w:lang w:val="fi-FI"/>
        </w:rPr>
        <w:t>.</w:t>
      </w:r>
    </w:p>
    <w:p w14:paraId="4033B8E2" w14:textId="77777777" w:rsidR="00AC039C" w:rsidRDefault="00AC039C" w:rsidP="00AC039C">
      <w:pPr>
        <w:pStyle w:val="BodyText0"/>
        <w:rPr>
          <w:lang w:val="fi-FI"/>
        </w:rPr>
      </w:pPr>
    </w:p>
    <w:p w14:paraId="565AB56D" w14:textId="6616BD73" w:rsidR="00587BAE" w:rsidRPr="00587BAE" w:rsidRDefault="00A754EF" w:rsidP="00587BAE">
      <w:pPr>
        <w:pStyle w:val="BodyText0"/>
        <w:rPr>
          <w:lang w:val="fi-FI"/>
        </w:rPr>
      </w:pPr>
      <w:r>
        <w:rPr>
          <w:lang w:val="fi-FI"/>
        </w:rPr>
        <w:t>Ilmittautumisen yhteydessä annettujen henkilötietojen</w:t>
      </w:r>
      <w:r w:rsidR="00587BAE" w:rsidRPr="00587BAE">
        <w:rPr>
          <w:lang w:val="fi-FI"/>
        </w:rPr>
        <w:t xml:space="preserve"> perusteella </w:t>
      </w:r>
      <w:r w:rsidR="00C0504D">
        <w:rPr>
          <w:lang w:val="fi-FI"/>
        </w:rPr>
        <w:t>Innovatics Oy</w:t>
      </w:r>
      <w:r w:rsidR="00587BAE" w:rsidRPr="00587BAE">
        <w:rPr>
          <w:lang w:val="fi-FI"/>
        </w:rPr>
        <w:t xml:space="preserve"> </w:t>
      </w:r>
      <w:r w:rsidR="007A7C4F">
        <w:rPr>
          <w:lang w:val="fi-FI"/>
        </w:rPr>
        <w:t>hakee osakkeenomistajan osakemäärän</w:t>
      </w:r>
      <w:r w:rsidR="00587BAE" w:rsidRPr="00587BAE">
        <w:rPr>
          <w:lang w:val="fi-FI"/>
        </w:rPr>
        <w:t xml:space="preserve"> Eur</w:t>
      </w:r>
      <w:r w:rsidR="007A7C4F">
        <w:rPr>
          <w:lang w:val="fi-FI"/>
        </w:rPr>
        <w:t xml:space="preserve">oclear Finland Oy:n muodostamasta kokouksen täsmäytyspäivän </w:t>
      </w:r>
      <w:r w:rsidR="00587BAE" w:rsidRPr="00587BAE">
        <w:rPr>
          <w:lang w:val="fi-FI"/>
        </w:rPr>
        <w:t>osakasl</w:t>
      </w:r>
      <w:r w:rsidR="007A7C4F">
        <w:rPr>
          <w:lang w:val="fi-FI"/>
        </w:rPr>
        <w:t>uettelosta</w:t>
      </w:r>
      <w:r w:rsidR="00587BAE" w:rsidRPr="00587BAE">
        <w:rPr>
          <w:lang w:val="fi-FI"/>
        </w:rPr>
        <w:t xml:space="preserve">. </w:t>
      </w:r>
    </w:p>
    <w:p w14:paraId="70EF08B6" w14:textId="77777777" w:rsidR="00587BAE" w:rsidRPr="00587BAE" w:rsidRDefault="00587BAE" w:rsidP="00587BAE">
      <w:pPr>
        <w:pStyle w:val="BodyText0"/>
        <w:rPr>
          <w:lang w:val="fi-FI"/>
        </w:rPr>
      </w:pPr>
    </w:p>
    <w:p w14:paraId="145BF51B" w14:textId="1C0C0143" w:rsidR="007A7C4F" w:rsidRDefault="007A7C4F" w:rsidP="00587BAE">
      <w:pPr>
        <w:pStyle w:val="BodyText0"/>
        <w:rPr>
          <w:lang w:val="fi-FI"/>
        </w:rPr>
      </w:pPr>
      <w:r>
        <w:rPr>
          <w:lang w:val="fi-FI"/>
        </w:rPr>
        <w:t xml:space="preserve">Innovatics Oy syöttää rekisteriin tilinhoitajayhteisöjen </w:t>
      </w:r>
      <w:r w:rsidR="001C7FAD">
        <w:rPr>
          <w:lang w:val="fi-FI"/>
        </w:rPr>
        <w:t xml:space="preserve">yhtiökokouksessa </w:t>
      </w:r>
      <w:r>
        <w:rPr>
          <w:lang w:val="fi-FI"/>
        </w:rPr>
        <w:t>edustamien hallintarekisteröityjen osakkeenomistajien äänestysohjeet.</w:t>
      </w:r>
    </w:p>
    <w:p w14:paraId="4F9AAF3A" w14:textId="36B6D19B" w:rsidR="00587BAE" w:rsidRDefault="00587BAE" w:rsidP="00587BAE">
      <w:pPr>
        <w:pStyle w:val="BodyText0"/>
        <w:rPr>
          <w:lang w:val="fi-FI"/>
        </w:rPr>
      </w:pPr>
    </w:p>
    <w:p w14:paraId="1E940891" w14:textId="301973AD" w:rsidR="005D58B2" w:rsidRDefault="005D58B2" w:rsidP="00587BAE">
      <w:pPr>
        <w:pStyle w:val="BodyText0"/>
        <w:rPr>
          <w:lang w:val="fi-FI"/>
        </w:rPr>
      </w:pPr>
    </w:p>
    <w:p w14:paraId="10CBF56B" w14:textId="737B6CF5" w:rsidR="005D58B2" w:rsidRPr="008039DD" w:rsidRDefault="00C0504D" w:rsidP="005D58B2">
      <w:pPr>
        <w:pStyle w:val="Heading1"/>
        <w:rPr>
          <w:lang w:val="fi-FI"/>
        </w:rPr>
      </w:pPr>
      <w:r>
        <w:rPr>
          <w:lang w:val="fi-FI"/>
        </w:rPr>
        <w:t>Henkilö</w:t>
      </w:r>
      <w:r w:rsidR="005D58B2">
        <w:rPr>
          <w:lang w:val="fi-FI"/>
        </w:rPr>
        <w:t>tietojen luovutukset</w:t>
      </w:r>
    </w:p>
    <w:p w14:paraId="5B7774E2" w14:textId="4EDC25A0" w:rsidR="005D58B2" w:rsidRDefault="005D58B2" w:rsidP="005D58B2">
      <w:pPr>
        <w:pStyle w:val="BodyText0"/>
        <w:rPr>
          <w:lang w:val="fi-FI"/>
        </w:rPr>
      </w:pPr>
      <w:r>
        <w:rPr>
          <w:lang w:val="fi-FI"/>
        </w:rPr>
        <w:t xml:space="preserve">Rekisterin </w:t>
      </w:r>
      <w:r w:rsidR="00A25174">
        <w:rPr>
          <w:lang w:val="fi-FI"/>
        </w:rPr>
        <w:t>tietojen pohjalta</w:t>
      </w:r>
      <w:r w:rsidR="00A25174" w:rsidRPr="00587BAE">
        <w:rPr>
          <w:lang w:val="fi-FI"/>
        </w:rPr>
        <w:t xml:space="preserve"> </w:t>
      </w:r>
      <w:r w:rsidR="00A25174">
        <w:rPr>
          <w:lang w:val="fi-FI"/>
        </w:rPr>
        <w:t>muodostetaan</w:t>
      </w:r>
      <w:r w:rsidR="00A25174" w:rsidRPr="00587BAE">
        <w:rPr>
          <w:lang w:val="fi-FI"/>
        </w:rPr>
        <w:t xml:space="preserve"> k</w:t>
      </w:r>
      <w:r w:rsidR="00A25174">
        <w:rPr>
          <w:lang w:val="fi-FI"/>
        </w:rPr>
        <w:t>okouksen osallistujaluettelo ja äänestyksen yhteenvedot, jotka liitetään kokouksen pöytäkirjan liitteiksi.</w:t>
      </w:r>
    </w:p>
    <w:p w14:paraId="6E9C5D63" w14:textId="74884666" w:rsidR="00A25174" w:rsidRDefault="00A25174" w:rsidP="005D58B2">
      <w:pPr>
        <w:pStyle w:val="BodyText0"/>
        <w:rPr>
          <w:lang w:val="fi-FI"/>
        </w:rPr>
      </w:pPr>
    </w:p>
    <w:p w14:paraId="7C9548A6" w14:textId="2598D689" w:rsidR="00A25174" w:rsidRDefault="00A25174" w:rsidP="00A25174">
      <w:pPr>
        <w:pStyle w:val="BodyText0"/>
        <w:rPr>
          <w:lang w:val="fi-FI"/>
        </w:rPr>
      </w:pPr>
      <w:r>
        <w:rPr>
          <w:lang w:val="fi-FI"/>
        </w:rPr>
        <w:t>Yhtiökokouksessa pidetään osakeyhtiölain mukaisesti nähtävillä osakasluettelo, joka sisältää kokouksen täsmäytyspäivän muk</w:t>
      </w:r>
      <w:r w:rsidR="00C0504D">
        <w:rPr>
          <w:lang w:val="fi-FI"/>
        </w:rPr>
        <w:t>aisesti osakkeenomistajien nimen</w:t>
      </w:r>
      <w:r>
        <w:rPr>
          <w:lang w:val="fi-FI"/>
        </w:rPr>
        <w:t>, kunnan ja osake- ja äänimäärän. Luettelo sisältää myös tilapäisesti osakasluettelolle yhtiökokousta varten ilmoittautuneiden hallintarekisteröityjen osakkeenomistajien tiedot.</w:t>
      </w:r>
    </w:p>
    <w:p w14:paraId="765AD283" w14:textId="77777777" w:rsidR="005D58B2" w:rsidRDefault="005D58B2" w:rsidP="005D58B2">
      <w:pPr>
        <w:pStyle w:val="BodyText0"/>
        <w:rPr>
          <w:lang w:val="fi-FI"/>
        </w:rPr>
      </w:pPr>
    </w:p>
    <w:p w14:paraId="6A0ADF33" w14:textId="77777777" w:rsidR="00B701CF" w:rsidRDefault="00B701CF" w:rsidP="38433885">
      <w:pPr>
        <w:pStyle w:val="BodyText0"/>
        <w:rPr>
          <w:lang w:val="fi-FI"/>
        </w:rPr>
      </w:pPr>
    </w:p>
    <w:p w14:paraId="6FA45577" w14:textId="46EBF8C7" w:rsidR="00501081" w:rsidRPr="00A06E13" w:rsidRDefault="00587BAE" w:rsidP="0A4286BB">
      <w:pPr>
        <w:pStyle w:val="Heading1"/>
        <w:rPr>
          <w:lang w:val="fi-FI"/>
        </w:rPr>
      </w:pPr>
      <w:r>
        <w:rPr>
          <w:lang w:val="fi-FI"/>
        </w:rPr>
        <w:t xml:space="preserve">Tietojen siirto </w:t>
      </w:r>
      <w:r w:rsidR="00A25174">
        <w:rPr>
          <w:lang w:val="fi-FI"/>
        </w:rPr>
        <w:t xml:space="preserve">kolmansille tahoille ja </w:t>
      </w:r>
      <w:r>
        <w:rPr>
          <w:lang w:val="fi-FI"/>
        </w:rPr>
        <w:t>EU:n tai Euroopan talousalueen ulkopuolelle</w:t>
      </w:r>
    </w:p>
    <w:p w14:paraId="217F11D6" w14:textId="06603107" w:rsidR="00E3667C" w:rsidRDefault="00B701CF" w:rsidP="00E3667C">
      <w:pPr>
        <w:pStyle w:val="BodyText0"/>
        <w:rPr>
          <w:lang w:val="fi-FI"/>
        </w:rPr>
      </w:pPr>
      <w:r>
        <w:rPr>
          <w:lang w:val="fi-FI"/>
        </w:rPr>
        <w:t xml:space="preserve">Rekisterin tietoja voidaan jakaa niille kolmansille osapuolille, jotka osallistuvat </w:t>
      </w:r>
      <w:r w:rsidR="000C15E3">
        <w:rPr>
          <w:lang w:val="fi-FI"/>
        </w:rPr>
        <w:t>yhtiökokouksen järjestämiseen ja tarvitsevat omassa toiminnassaan rekisterin tietoja</w:t>
      </w:r>
      <w:r>
        <w:rPr>
          <w:lang w:val="fi-FI"/>
        </w:rPr>
        <w:t>.</w:t>
      </w:r>
      <w:r w:rsidR="00E3667C">
        <w:rPr>
          <w:lang w:val="fi-FI"/>
        </w:rPr>
        <w:t xml:space="preserve"> </w:t>
      </w:r>
      <w:r w:rsidR="00E3667C" w:rsidRPr="00587BAE">
        <w:rPr>
          <w:lang w:val="fi-FI"/>
        </w:rPr>
        <w:t>Tietoja ei luovuteta kaupallisiin tarkoituksiin.</w:t>
      </w:r>
    </w:p>
    <w:p w14:paraId="27EEB514" w14:textId="1761C6F4" w:rsidR="00B701CF" w:rsidRDefault="00B701CF" w:rsidP="00501081">
      <w:pPr>
        <w:pStyle w:val="BodyText0"/>
        <w:rPr>
          <w:lang w:val="fi-FI"/>
        </w:rPr>
      </w:pPr>
    </w:p>
    <w:p w14:paraId="4F13E8A0" w14:textId="4B655589" w:rsidR="00501081" w:rsidRDefault="000C15E3" w:rsidP="00501081">
      <w:pPr>
        <w:pStyle w:val="BodyText0"/>
        <w:rPr>
          <w:lang w:val="fi-FI"/>
        </w:rPr>
      </w:pPr>
      <w:r>
        <w:rPr>
          <w:lang w:val="fi-FI"/>
        </w:rPr>
        <w:t xml:space="preserve">Tekstiviestit </w:t>
      </w:r>
      <w:r w:rsidR="00962F46">
        <w:rPr>
          <w:lang w:val="fi-FI"/>
        </w:rPr>
        <w:t xml:space="preserve">ilmoittautuneille </w:t>
      </w:r>
      <w:r>
        <w:rPr>
          <w:lang w:val="fi-FI"/>
        </w:rPr>
        <w:t>lähetetään sveitsiläisen palvelun kautta. Muuten h</w:t>
      </w:r>
      <w:r w:rsidR="00587BAE" w:rsidRPr="00587BAE">
        <w:rPr>
          <w:lang w:val="fi-FI"/>
        </w:rPr>
        <w:t xml:space="preserve">enkilötietoja ei luovuteta tai siirretä EU:n tai Euroopan talousalueen ulkopuolelle. </w:t>
      </w:r>
    </w:p>
    <w:p w14:paraId="49D02375" w14:textId="245688D0" w:rsidR="00501081" w:rsidRDefault="00501081" w:rsidP="00501081">
      <w:pPr>
        <w:pStyle w:val="BodyText0"/>
        <w:rPr>
          <w:lang w:val="fi-FI"/>
        </w:rPr>
      </w:pPr>
    </w:p>
    <w:p w14:paraId="26CB48FD" w14:textId="77777777" w:rsidR="008E3F07" w:rsidRPr="00A06E13" w:rsidRDefault="008E3F07" w:rsidP="00501081">
      <w:pPr>
        <w:pStyle w:val="BodyText0"/>
        <w:rPr>
          <w:lang w:val="fi-FI"/>
        </w:rPr>
      </w:pPr>
    </w:p>
    <w:p w14:paraId="4BCD4CC0" w14:textId="4E8DC34E" w:rsidR="001F3939" w:rsidRDefault="00587BAE" w:rsidP="0A4286BB">
      <w:pPr>
        <w:pStyle w:val="Heading1"/>
        <w:rPr>
          <w:lang w:val="fi-FI"/>
        </w:rPr>
      </w:pPr>
      <w:r>
        <w:rPr>
          <w:lang w:val="fi-FI"/>
        </w:rPr>
        <w:t>Rekisterin suojauksen perusteet</w:t>
      </w:r>
    </w:p>
    <w:p w14:paraId="7148AD95" w14:textId="64515DBF" w:rsidR="00587BAE" w:rsidRDefault="00E3667C" w:rsidP="00587BAE">
      <w:pPr>
        <w:pStyle w:val="BodyText0"/>
        <w:rPr>
          <w:lang w:val="fi-FI"/>
        </w:rPr>
      </w:pPr>
      <w:r>
        <w:rPr>
          <w:lang w:val="fi-FI"/>
        </w:rPr>
        <w:t>Fyysinen</w:t>
      </w:r>
      <w:r w:rsidR="00587BAE" w:rsidRPr="00587BAE">
        <w:rPr>
          <w:lang w:val="fi-FI"/>
        </w:rPr>
        <w:t xml:space="preserve"> aineisto säilytetään lukitussa tilassa, johon on pääsy vain tietoon oikeutetuilla. </w:t>
      </w:r>
    </w:p>
    <w:p w14:paraId="6318D2F3" w14:textId="77777777" w:rsidR="00587BAE" w:rsidRPr="00587BAE" w:rsidRDefault="00587BAE" w:rsidP="00587BAE">
      <w:pPr>
        <w:pStyle w:val="BodyText0"/>
        <w:rPr>
          <w:lang w:val="fi-FI"/>
        </w:rPr>
      </w:pPr>
    </w:p>
    <w:p w14:paraId="3C12DFF4" w14:textId="0A86E262" w:rsidR="001F3939" w:rsidRDefault="00E3667C" w:rsidP="00587BAE">
      <w:pPr>
        <w:pStyle w:val="BodyText0"/>
        <w:rPr>
          <w:lang w:val="fi-FI"/>
        </w:rPr>
      </w:pPr>
      <w:r>
        <w:rPr>
          <w:lang w:val="fi-FI"/>
        </w:rPr>
        <w:lastRenderedPageBreak/>
        <w:t>Sähköi</w:t>
      </w:r>
      <w:r w:rsidR="007A7C4F">
        <w:rPr>
          <w:lang w:val="fi-FI"/>
        </w:rPr>
        <w:t>nen aineisto säilytetään konesalissa, joka vastaa henkilötietojen käsittelylle asetettuja vaatimuksia</w:t>
      </w:r>
      <w:r w:rsidR="00587BAE" w:rsidRPr="00587BAE">
        <w:rPr>
          <w:lang w:val="fi-FI"/>
        </w:rPr>
        <w:t>. Tietoliikenne</w:t>
      </w:r>
      <w:r>
        <w:rPr>
          <w:lang w:val="fi-FI"/>
        </w:rPr>
        <w:t>yhteys</w:t>
      </w:r>
      <w:r w:rsidR="00587BAE" w:rsidRPr="00587BAE">
        <w:rPr>
          <w:lang w:val="fi-FI"/>
        </w:rPr>
        <w:t xml:space="preserve"> käyttäjän selaimelta palvelimelle on salattu. </w:t>
      </w:r>
      <w:r>
        <w:rPr>
          <w:lang w:val="fi-FI"/>
        </w:rPr>
        <w:t xml:space="preserve">Pääsy rekisteriin on vain rajoitetulla joukolla </w:t>
      </w:r>
      <w:r w:rsidR="000C15E3">
        <w:rPr>
          <w:lang w:val="fi-FI"/>
        </w:rPr>
        <w:t>rekisterinpitäjän ja alihankkijoiden työntekijöitä</w:t>
      </w:r>
      <w:r>
        <w:rPr>
          <w:lang w:val="fi-FI"/>
        </w:rPr>
        <w:t>, jotka tarvitsevat</w:t>
      </w:r>
      <w:r w:rsidR="00A25174">
        <w:rPr>
          <w:lang w:val="fi-FI"/>
        </w:rPr>
        <w:t xml:space="preserve"> ja käsittelevät</w:t>
      </w:r>
      <w:r>
        <w:rPr>
          <w:lang w:val="fi-FI"/>
        </w:rPr>
        <w:t xml:space="preserve"> tietoja yhtiökokouksen järjestämiseksi.</w:t>
      </w:r>
    </w:p>
    <w:p w14:paraId="6FBE5B2C" w14:textId="13F8C734" w:rsidR="001F3939" w:rsidRDefault="001F3939" w:rsidP="001F3939">
      <w:pPr>
        <w:pStyle w:val="BodyText0"/>
        <w:rPr>
          <w:lang w:val="fi-FI" w:eastAsia="en-US"/>
        </w:rPr>
      </w:pPr>
    </w:p>
    <w:p w14:paraId="65BF59C6" w14:textId="77777777" w:rsidR="001F3939" w:rsidRPr="001F3939" w:rsidRDefault="001F3939" w:rsidP="001F3939">
      <w:pPr>
        <w:pStyle w:val="BodyText0"/>
        <w:rPr>
          <w:lang w:val="fi-FI" w:eastAsia="en-US"/>
        </w:rPr>
      </w:pPr>
    </w:p>
    <w:p w14:paraId="50ED1778" w14:textId="3173EBE5" w:rsidR="00501081" w:rsidRPr="00A06E13" w:rsidRDefault="00587BAE" w:rsidP="0A4286BB">
      <w:pPr>
        <w:pStyle w:val="Heading1"/>
        <w:rPr>
          <w:lang w:val="fi-FI"/>
        </w:rPr>
      </w:pPr>
      <w:r>
        <w:rPr>
          <w:lang w:val="fi-FI"/>
        </w:rPr>
        <w:t>Henkilötietojen säilyttäminen ja poistaminen</w:t>
      </w:r>
    </w:p>
    <w:p w14:paraId="0B78A89A" w14:textId="2920C816" w:rsidR="00587BAE" w:rsidRPr="00587BAE" w:rsidRDefault="00587BAE" w:rsidP="00587BAE">
      <w:pPr>
        <w:pStyle w:val="BodyText0"/>
        <w:rPr>
          <w:iCs/>
          <w:kern w:val="32"/>
          <w:szCs w:val="28"/>
          <w:lang w:val="fi-FI" w:eastAsia="en-US"/>
        </w:rPr>
      </w:pPr>
      <w:r w:rsidRPr="00587BAE">
        <w:rPr>
          <w:iCs/>
          <w:kern w:val="32"/>
          <w:szCs w:val="28"/>
          <w:lang w:val="fi-FI" w:eastAsia="en-US"/>
        </w:rPr>
        <w:t xml:space="preserve">Innovatics Oy säilyttää henkilötietoja enintään </w:t>
      </w:r>
      <w:r w:rsidR="007A7C4F">
        <w:rPr>
          <w:iCs/>
          <w:kern w:val="32"/>
          <w:szCs w:val="28"/>
          <w:lang w:val="fi-FI" w:eastAsia="en-US"/>
        </w:rPr>
        <w:t xml:space="preserve">yhden </w:t>
      </w:r>
      <w:r w:rsidRPr="00587BAE">
        <w:rPr>
          <w:iCs/>
          <w:kern w:val="32"/>
          <w:szCs w:val="28"/>
          <w:lang w:val="fi-FI" w:eastAsia="en-US"/>
        </w:rPr>
        <w:t>vuoden</w:t>
      </w:r>
      <w:r w:rsidR="007A7C4F">
        <w:rPr>
          <w:iCs/>
          <w:kern w:val="32"/>
          <w:szCs w:val="28"/>
          <w:lang w:val="fi-FI" w:eastAsia="en-US"/>
        </w:rPr>
        <w:t xml:space="preserve"> yhtiökokouksen päättymisen jälkeen</w:t>
      </w:r>
      <w:r w:rsidRPr="00587BAE">
        <w:rPr>
          <w:iCs/>
          <w:kern w:val="32"/>
          <w:szCs w:val="28"/>
          <w:lang w:val="fi-FI" w:eastAsia="en-US"/>
        </w:rPr>
        <w:t xml:space="preserve">. </w:t>
      </w:r>
    </w:p>
    <w:p w14:paraId="2EE8E467" w14:textId="77777777" w:rsidR="00587BAE" w:rsidRPr="00587BAE" w:rsidRDefault="00587BAE" w:rsidP="00587BAE">
      <w:pPr>
        <w:pStyle w:val="BodyText0"/>
        <w:rPr>
          <w:iCs/>
          <w:kern w:val="32"/>
          <w:szCs w:val="28"/>
          <w:lang w:val="fi-FI" w:eastAsia="en-US"/>
        </w:rPr>
      </w:pPr>
    </w:p>
    <w:p w14:paraId="378F0FB2" w14:textId="77777777" w:rsidR="00587BAE" w:rsidRPr="00587BAE" w:rsidRDefault="00587BAE" w:rsidP="00587BAE">
      <w:pPr>
        <w:pStyle w:val="BodyText0"/>
        <w:rPr>
          <w:iCs/>
          <w:kern w:val="32"/>
          <w:szCs w:val="28"/>
          <w:lang w:val="fi-FI" w:eastAsia="en-US"/>
        </w:rPr>
      </w:pPr>
      <w:r w:rsidRPr="00587BAE">
        <w:rPr>
          <w:iCs/>
          <w:kern w:val="32"/>
          <w:szCs w:val="28"/>
          <w:lang w:val="fi-FI" w:eastAsia="en-US"/>
        </w:rPr>
        <w:t>Euroclear Finland Oy säilyttää henkilötietoja enintään neljä kuukautta yhtiökokouksen päättymisen jälkeen.</w:t>
      </w:r>
    </w:p>
    <w:p w14:paraId="0659F60F" w14:textId="77777777" w:rsidR="00587BAE" w:rsidRPr="00587BAE" w:rsidRDefault="00587BAE" w:rsidP="00587BAE">
      <w:pPr>
        <w:pStyle w:val="BodyText0"/>
        <w:rPr>
          <w:iCs/>
          <w:kern w:val="32"/>
          <w:szCs w:val="28"/>
          <w:lang w:val="fi-FI" w:eastAsia="en-US"/>
        </w:rPr>
      </w:pPr>
    </w:p>
    <w:p w14:paraId="17AD868D" w14:textId="22C031D2" w:rsidR="00501081" w:rsidRDefault="000C15E3" w:rsidP="00587BAE">
      <w:pPr>
        <w:pStyle w:val="BodyText0"/>
        <w:rPr>
          <w:iCs/>
          <w:kern w:val="32"/>
          <w:szCs w:val="28"/>
          <w:lang w:val="fi-FI" w:eastAsia="en-US"/>
        </w:rPr>
      </w:pPr>
      <w:r>
        <w:rPr>
          <w:iCs/>
          <w:kern w:val="32"/>
          <w:szCs w:val="28"/>
          <w:lang w:val="fi-FI" w:eastAsia="en-US"/>
        </w:rPr>
        <w:t xml:space="preserve">Yhtiökokouksen </w:t>
      </w:r>
      <w:r w:rsidR="00C0504D">
        <w:rPr>
          <w:iCs/>
          <w:kern w:val="32"/>
          <w:szCs w:val="28"/>
          <w:lang w:val="fi-FI" w:eastAsia="en-US"/>
        </w:rPr>
        <w:t>pöytäkirja ja siihen liitetty ääni</w:t>
      </w:r>
      <w:r w:rsidR="00AC039C">
        <w:rPr>
          <w:iCs/>
          <w:kern w:val="32"/>
          <w:szCs w:val="28"/>
          <w:lang w:val="fi-FI" w:eastAsia="en-US"/>
        </w:rPr>
        <w:t>luettelo</w:t>
      </w:r>
      <w:r>
        <w:rPr>
          <w:iCs/>
          <w:kern w:val="32"/>
          <w:szCs w:val="28"/>
          <w:lang w:val="fi-FI" w:eastAsia="en-US"/>
        </w:rPr>
        <w:t xml:space="preserve"> </w:t>
      </w:r>
      <w:r w:rsidRPr="00587BAE">
        <w:rPr>
          <w:iCs/>
          <w:kern w:val="32"/>
          <w:szCs w:val="28"/>
          <w:lang w:val="fi-FI" w:eastAsia="en-US"/>
        </w:rPr>
        <w:t xml:space="preserve">säilytetään </w:t>
      </w:r>
      <w:r>
        <w:rPr>
          <w:iCs/>
          <w:kern w:val="32"/>
          <w:szCs w:val="28"/>
          <w:lang w:val="fi-FI" w:eastAsia="en-US"/>
        </w:rPr>
        <w:t>pysyvästi. Se sisältää</w:t>
      </w:r>
      <w:r w:rsidR="00AC039C">
        <w:rPr>
          <w:iCs/>
          <w:kern w:val="32"/>
          <w:szCs w:val="28"/>
          <w:lang w:val="fi-FI" w:eastAsia="en-US"/>
        </w:rPr>
        <w:t xml:space="preserve"> </w:t>
      </w:r>
      <w:r w:rsidR="00962F46">
        <w:rPr>
          <w:iCs/>
          <w:kern w:val="32"/>
          <w:szCs w:val="28"/>
          <w:lang w:val="fi-FI" w:eastAsia="en-US"/>
        </w:rPr>
        <w:t xml:space="preserve">yhtiökokoukseen </w:t>
      </w:r>
      <w:r w:rsidR="00AC039C">
        <w:rPr>
          <w:iCs/>
          <w:kern w:val="32"/>
          <w:szCs w:val="28"/>
          <w:lang w:val="fi-FI" w:eastAsia="en-US"/>
        </w:rPr>
        <w:t>osallistuneiden osakkeenomistajien nimet, mahdollisten asiamiesten ja avustajien nimet</w:t>
      </w:r>
      <w:r w:rsidR="00587BAE" w:rsidRPr="00587BAE">
        <w:rPr>
          <w:iCs/>
          <w:kern w:val="32"/>
          <w:szCs w:val="28"/>
          <w:lang w:val="fi-FI" w:eastAsia="en-US"/>
        </w:rPr>
        <w:t xml:space="preserve">, </w:t>
      </w:r>
      <w:r w:rsidR="00B701CF">
        <w:rPr>
          <w:iCs/>
          <w:kern w:val="32"/>
          <w:szCs w:val="28"/>
          <w:lang w:val="fi-FI" w:eastAsia="en-US"/>
        </w:rPr>
        <w:t>osake</w:t>
      </w:r>
      <w:r w:rsidR="00587BAE" w:rsidRPr="00587BAE">
        <w:rPr>
          <w:iCs/>
          <w:kern w:val="32"/>
          <w:szCs w:val="28"/>
          <w:lang w:val="fi-FI" w:eastAsia="en-US"/>
        </w:rPr>
        <w:t>- ja äänimäärä</w:t>
      </w:r>
      <w:r w:rsidR="00AC039C">
        <w:rPr>
          <w:iCs/>
          <w:kern w:val="32"/>
          <w:szCs w:val="28"/>
          <w:lang w:val="fi-FI" w:eastAsia="en-US"/>
        </w:rPr>
        <w:t>t sekä äänilippujen numerot</w:t>
      </w:r>
      <w:r w:rsidR="00587BAE" w:rsidRPr="00587BAE">
        <w:rPr>
          <w:iCs/>
          <w:kern w:val="32"/>
          <w:szCs w:val="28"/>
          <w:lang w:val="fi-FI" w:eastAsia="en-US"/>
        </w:rPr>
        <w:t>.</w:t>
      </w:r>
    </w:p>
    <w:p w14:paraId="066C7734" w14:textId="63A42410" w:rsidR="00A25174" w:rsidRDefault="00A25174" w:rsidP="00587BAE">
      <w:pPr>
        <w:pStyle w:val="BodyText0"/>
        <w:rPr>
          <w:iCs/>
          <w:kern w:val="32"/>
          <w:szCs w:val="28"/>
          <w:lang w:val="fi-FI" w:eastAsia="en-US"/>
        </w:rPr>
      </w:pPr>
    </w:p>
    <w:p w14:paraId="2B0853CE" w14:textId="02AC5D64" w:rsidR="00A25174" w:rsidRDefault="00A25174" w:rsidP="00587BAE">
      <w:pPr>
        <w:pStyle w:val="BodyText0"/>
        <w:rPr>
          <w:iCs/>
          <w:kern w:val="32"/>
          <w:szCs w:val="28"/>
          <w:lang w:val="fi-FI" w:eastAsia="en-US"/>
        </w:rPr>
      </w:pPr>
      <w:r w:rsidRPr="00A25174">
        <w:rPr>
          <w:iCs/>
          <w:kern w:val="32"/>
          <w:szCs w:val="28"/>
          <w:lang w:val="fi-FI" w:eastAsia="en-US"/>
        </w:rPr>
        <w:t>Muut tiedot hävitetään, kun ne eivät enää ole tarpeellisia pöytäkirjan laatimiseksi tai sen oikeellisuuden varmentamiseksi.</w:t>
      </w:r>
    </w:p>
    <w:p w14:paraId="0FFF6187" w14:textId="534D3BDA" w:rsidR="00587BAE" w:rsidRDefault="00587BAE" w:rsidP="00587BAE">
      <w:pPr>
        <w:pStyle w:val="BodyText0"/>
        <w:rPr>
          <w:iCs/>
          <w:kern w:val="32"/>
          <w:szCs w:val="28"/>
          <w:lang w:val="fi-FI" w:eastAsia="en-US"/>
        </w:rPr>
      </w:pPr>
    </w:p>
    <w:p w14:paraId="54FE02CB" w14:textId="2FBE1577" w:rsidR="00587BAE" w:rsidRDefault="00587BAE" w:rsidP="00587BAE">
      <w:pPr>
        <w:pStyle w:val="BodyText0"/>
        <w:rPr>
          <w:iCs/>
          <w:kern w:val="32"/>
          <w:szCs w:val="28"/>
          <w:lang w:val="fi-FI" w:eastAsia="en-US"/>
        </w:rPr>
      </w:pPr>
    </w:p>
    <w:p w14:paraId="7EEEBFB8" w14:textId="2E0D10C7" w:rsidR="00587BAE" w:rsidRPr="00A06E13" w:rsidRDefault="00587BAE" w:rsidP="00587BAE">
      <w:pPr>
        <w:pStyle w:val="Heading1"/>
        <w:rPr>
          <w:lang w:val="fi-FI"/>
        </w:rPr>
      </w:pPr>
      <w:r>
        <w:rPr>
          <w:lang w:val="fi-FI"/>
        </w:rPr>
        <w:t xml:space="preserve">Rekisteröidyn oikeudet </w:t>
      </w:r>
    </w:p>
    <w:p w14:paraId="14C089D0" w14:textId="3B6AED26" w:rsidR="001C7FAD" w:rsidRDefault="001C7FAD" w:rsidP="001C7FAD">
      <w:pPr>
        <w:pStyle w:val="BodyText0"/>
        <w:rPr>
          <w:iCs/>
          <w:kern w:val="32"/>
          <w:szCs w:val="28"/>
          <w:lang w:val="fi-FI" w:eastAsia="en-US"/>
        </w:rPr>
      </w:pPr>
      <w:r>
        <w:rPr>
          <w:iCs/>
          <w:kern w:val="32"/>
          <w:szCs w:val="28"/>
          <w:lang w:val="fi-FI" w:eastAsia="en-US"/>
        </w:rPr>
        <w:t>Rekisteröidyllä</w:t>
      </w:r>
      <w:r w:rsidR="00587BAE" w:rsidRPr="00587BAE">
        <w:rPr>
          <w:iCs/>
          <w:kern w:val="32"/>
          <w:szCs w:val="28"/>
          <w:lang w:val="fi-FI" w:eastAsia="en-US"/>
        </w:rPr>
        <w:t xml:space="preserve"> on oikeus tietää</w:t>
      </w:r>
      <w:r>
        <w:rPr>
          <w:iCs/>
          <w:kern w:val="32"/>
          <w:szCs w:val="28"/>
          <w:lang w:val="fi-FI" w:eastAsia="en-US"/>
        </w:rPr>
        <w:t xml:space="preserve"> </w:t>
      </w:r>
      <w:r w:rsidR="00587BAE" w:rsidRPr="00587BAE">
        <w:rPr>
          <w:iCs/>
          <w:kern w:val="32"/>
          <w:szCs w:val="28"/>
          <w:lang w:val="fi-FI" w:eastAsia="en-US"/>
        </w:rPr>
        <w:t xml:space="preserve">rekisteriin </w:t>
      </w:r>
      <w:r>
        <w:rPr>
          <w:iCs/>
          <w:kern w:val="32"/>
          <w:szCs w:val="28"/>
          <w:lang w:val="fi-FI" w:eastAsia="en-US"/>
        </w:rPr>
        <w:t>hänestä tallennetut tiedot</w:t>
      </w:r>
      <w:r w:rsidR="00587BAE" w:rsidRPr="00587BAE">
        <w:rPr>
          <w:iCs/>
          <w:kern w:val="32"/>
          <w:szCs w:val="28"/>
          <w:lang w:val="fi-FI" w:eastAsia="en-US"/>
        </w:rPr>
        <w:t xml:space="preserve">. </w:t>
      </w:r>
      <w:r>
        <w:rPr>
          <w:iCs/>
          <w:kern w:val="32"/>
          <w:szCs w:val="28"/>
          <w:lang w:val="fi-FI" w:eastAsia="en-US"/>
        </w:rPr>
        <w:t>Rekisteröidyllä</w:t>
      </w:r>
      <w:r w:rsidR="00587BAE" w:rsidRPr="00587BAE">
        <w:rPr>
          <w:iCs/>
          <w:kern w:val="32"/>
          <w:szCs w:val="28"/>
          <w:lang w:val="fi-FI" w:eastAsia="en-US"/>
        </w:rPr>
        <w:t xml:space="preserve"> on oikeus pyytää tietojensa oikaisua, p</w:t>
      </w:r>
      <w:r w:rsidR="007A7C4F">
        <w:rPr>
          <w:iCs/>
          <w:kern w:val="32"/>
          <w:szCs w:val="28"/>
          <w:lang w:val="fi-FI" w:eastAsia="en-US"/>
        </w:rPr>
        <w:t>oistamista tai täydentämistä</w:t>
      </w:r>
      <w:r w:rsidR="00587BAE" w:rsidRPr="00587BAE">
        <w:rPr>
          <w:iCs/>
          <w:kern w:val="32"/>
          <w:szCs w:val="28"/>
          <w:lang w:val="fi-FI" w:eastAsia="en-US"/>
        </w:rPr>
        <w:t xml:space="preserve">. </w:t>
      </w:r>
      <w:r>
        <w:rPr>
          <w:iCs/>
          <w:kern w:val="32"/>
          <w:szCs w:val="28"/>
          <w:lang w:val="fi-FI" w:eastAsia="en-US"/>
        </w:rPr>
        <w:t xml:space="preserve">Mahdolliset pyynnöt osoitetaan </w:t>
      </w:r>
      <w:r w:rsidR="009211B1">
        <w:rPr>
          <w:iCs/>
          <w:kern w:val="32"/>
          <w:szCs w:val="28"/>
          <w:lang w:val="fi-FI" w:eastAsia="en-US"/>
        </w:rPr>
        <w:t xml:space="preserve">kirjallisesti </w:t>
      </w:r>
      <w:r>
        <w:rPr>
          <w:iCs/>
          <w:kern w:val="32"/>
          <w:szCs w:val="28"/>
          <w:lang w:val="fi-FI" w:eastAsia="en-US"/>
        </w:rPr>
        <w:t xml:space="preserve">edellä kohdassa </w:t>
      </w:r>
      <w:r w:rsidR="00C0504D">
        <w:rPr>
          <w:iCs/>
          <w:kern w:val="32"/>
          <w:szCs w:val="28"/>
          <w:lang w:val="fi-FI" w:eastAsia="en-US"/>
        </w:rPr>
        <w:t>1</w:t>
      </w:r>
      <w:r>
        <w:rPr>
          <w:iCs/>
          <w:kern w:val="32"/>
          <w:szCs w:val="28"/>
          <w:lang w:val="fi-FI" w:eastAsia="en-US"/>
        </w:rPr>
        <w:t xml:space="preserve"> mainitulle yhteyshenkilölle</w:t>
      </w:r>
      <w:r w:rsidR="00587BAE" w:rsidRPr="00587BAE">
        <w:rPr>
          <w:iCs/>
          <w:kern w:val="32"/>
          <w:szCs w:val="28"/>
          <w:lang w:val="fi-FI" w:eastAsia="en-US"/>
        </w:rPr>
        <w:t>.</w:t>
      </w:r>
      <w:r>
        <w:rPr>
          <w:iCs/>
          <w:kern w:val="32"/>
          <w:szCs w:val="28"/>
          <w:lang w:val="fi-FI" w:eastAsia="en-US"/>
        </w:rPr>
        <w:t xml:space="preserve"> </w:t>
      </w:r>
    </w:p>
    <w:p w14:paraId="26B62ACB" w14:textId="77777777" w:rsidR="001C7FAD" w:rsidRDefault="001C7FAD" w:rsidP="001C7FAD">
      <w:pPr>
        <w:pStyle w:val="BodyText0"/>
        <w:rPr>
          <w:iCs/>
          <w:kern w:val="32"/>
          <w:szCs w:val="28"/>
          <w:lang w:val="fi-FI" w:eastAsia="en-US"/>
        </w:rPr>
      </w:pPr>
    </w:p>
    <w:p w14:paraId="1B1C26B8" w14:textId="68FFC66E" w:rsidR="00587BAE" w:rsidRPr="00587BAE" w:rsidRDefault="00587BAE" w:rsidP="00587BAE">
      <w:pPr>
        <w:pStyle w:val="BodyText0"/>
        <w:rPr>
          <w:iCs/>
          <w:kern w:val="32"/>
          <w:szCs w:val="28"/>
          <w:lang w:val="fi-FI" w:eastAsia="en-US"/>
        </w:rPr>
      </w:pPr>
      <w:r w:rsidRPr="00587BAE">
        <w:rPr>
          <w:iCs/>
          <w:kern w:val="32"/>
          <w:szCs w:val="28"/>
          <w:lang w:val="fi-FI" w:eastAsia="en-US"/>
        </w:rPr>
        <w:t>Rekisteröidyillä on oikeus tehdä valitus tietosuojavaltuutetulle, mikäli h</w:t>
      </w:r>
      <w:r w:rsidR="00962F46">
        <w:rPr>
          <w:iCs/>
          <w:kern w:val="32"/>
          <w:szCs w:val="28"/>
          <w:lang w:val="fi-FI" w:eastAsia="en-US"/>
        </w:rPr>
        <w:t>änellä</w:t>
      </w:r>
      <w:r w:rsidRPr="00587BAE">
        <w:rPr>
          <w:iCs/>
          <w:kern w:val="32"/>
          <w:szCs w:val="28"/>
          <w:lang w:val="fi-FI" w:eastAsia="en-US"/>
        </w:rPr>
        <w:t xml:space="preserve"> on </w:t>
      </w:r>
      <w:r w:rsidR="00962F46">
        <w:rPr>
          <w:iCs/>
          <w:kern w:val="32"/>
          <w:szCs w:val="28"/>
          <w:lang w:val="fi-FI" w:eastAsia="en-US"/>
        </w:rPr>
        <w:t>käsittelyyn</w:t>
      </w:r>
      <w:r w:rsidRPr="00587BAE">
        <w:rPr>
          <w:iCs/>
          <w:kern w:val="32"/>
          <w:szCs w:val="28"/>
          <w:lang w:val="fi-FI" w:eastAsia="en-US"/>
        </w:rPr>
        <w:t xml:space="preserve"> </w:t>
      </w:r>
      <w:r w:rsidR="00962F46">
        <w:rPr>
          <w:iCs/>
          <w:kern w:val="32"/>
          <w:szCs w:val="28"/>
          <w:lang w:val="fi-FI" w:eastAsia="en-US"/>
        </w:rPr>
        <w:t xml:space="preserve">liittyen </w:t>
      </w:r>
      <w:r w:rsidRPr="00587BAE">
        <w:rPr>
          <w:iCs/>
          <w:kern w:val="32"/>
          <w:szCs w:val="28"/>
          <w:lang w:val="fi-FI" w:eastAsia="en-US"/>
        </w:rPr>
        <w:t>huomautettavaa</w:t>
      </w:r>
      <w:r w:rsidR="009211B1">
        <w:rPr>
          <w:iCs/>
          <w:kern w:val="32"/>
          <w:szCs w:val="28"/>
          <w:lang w:val="fi-FI" w:eastAsia="en-US"/>
        </w:rPr>
        <w:t>. Ohjeet tähän löytyvät Tietosuojavaltuutetun verkkosivuilta osoitteesta</w:t>
      </w:r>
      <w:r w:rsidRPr="00587BAE">
        <w:rPr>
          <w:iCs/>
          <w:kern w:val="32"/>
          <w:szCs w:val="28"/>
          <w:lang w:val="fi-FI" w:eastAsia="en-US"/>
        </w:rPr>
        <w:t xml:space="preserve"> </w:t>
      </w:r>
      <w:r w:rsidR="009211B1">
        <w:rPr>
          <w:iCs/>
          <w:kern w:val="32"/>
          <w:szCs w:val="28"/>
          <w:lang w:val="fi-FI" w:eastAsia="en-US"/>
        </w:rPr>
        <w:t>https://tietosuoja.fi/</w:t>
      </w:r>
    </w:p>
    <w:p w14:paraId="69F25E10" w14:textId="6199392E" w:rsidR="00587BAE" w:rsidRPr="00587BAE" w:rsidRDefault="00587BAE" w:rsidP="00587BAE">
      <w:pPr>
        <w:pStyle w:val="BodyText0"/>
        <w:rPr>
          <w:lang w:val="fi-FI"/>
        </w:rPr>
      </w:pPr>
      <w:r w:rsidRPr="00587BAE">
        <w:rPr>
          <w:iCs/>
          <w:kern w:val="32"/>
          <w:szCs w:val="28"/>
          <w:lang w:val="fi-FI" w:eastAsia="en-US"/>
        </w:rPr>
        <w:t xml:space="preserve"> </w:t>
      </w:r>
    </w:p>
    <w:p w14:paraId="3339D094" w14:textId="77777777" w:rsidR="00587BAE" w:rsidRDefault="00587BAE" w:rsidP="0A4286BB">
      <w:pPr>
        <w:pStyle w:val="FONT10"/>
        <w:rPr>
          <w:highlight w:val="yellow"/>
          <w:lang w:val="fi-FI"/>
        </w:rPr>
      </w:pPr>
    </w:p>
    <w:sectPr w:rsidR="00587BAE" w:rsidSect="00501081">
      <w:headerReference w:type="default" r:id="rId10"/>
      <w:footerReference w:type="default" r:id="rId11"/>
      <w:pgSz w:w="11907" w:h="16840"/>
      <w:pgMar w:top="1701" w:right="850" w:bottom="1701" w:left="1418" w:header="708" w:footer="2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D121" w14:textId="77777777" w:rsidR="00843CAE" w:rsidRDefault="00843CAE">
      <w:r>
        <w:separator/>
      </w:r>
    </w:p>
  </w:endnote>
  <w:endnote w:type="continuationSeparator" w:id="0">
    <w:p w14:paraId="16515BE6" w14:textId="77777777" w:rsidR="00843CAE" w:rsidRDefault="008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A635" w14:textId="22C6A036" w:rsidR="00501081" w:rsidRPr="00F91929" w:rsidRDefault="00501081" w:rsidP="3BFE02DD">
    <w:pPr>
      <w:rPr>
        <w:rFonts w:ascii="Arial" w:eastAsia="Arial" w:hAnsi="Arial" w:cs="Arial"/>
        <w:color w:val="0000FF"/>
        <w:sz w:val="16"/>
        <w:szCs w:val="16"/>
        <w:lang w:val="en-US"/>
      </w:rPr>
    </w:pPr>
    <w:r w:rsidRPr="0A4286BB">
      <w:rPr>
        <w:rFonts w:ascii="Arial" w:eastAsia="Arial" w:hAnsi="Arial" w:cs="Arial"/>
        <w:color w:val="0000FF"/>
        <w:sz w:val="16"/>
        <w:szCs w:val="16"/>
      </w:rPr>
      <w:t>INNOVATICS</w:t>
    </w:r>
    <w:r>
      <w:rPr>
        <w:rFonts w:ascii="Arial" w:hAnsi="Arial"/>
        <w:color w:val="0000FF"/>
        <w:sz w:val="16"/>
      </w:rPr>
      <w:tab/>
    </w:r>
    <w:r>
      <w:rPr>
        <w:rFonts w:ascii="Arial" w:hAnsi="Arial"/>
        <w:color w:val="0000FF"/>
        <w:sz w:val="16"/>
      </w:rPr>
      <w:tab/>
    </w:r>
    <w:r>
      <w:rPr>
        <w:rFonts w:ascii="Arial" w:hAnsi="Arial"/>
        <w:color w:val="0000FF"/>
        <w:sz w:val="16"/>
      </w:rPr>
      <w:tab/>
    </w:r>
    <w:r w:rsidRPr="0A4286BB">
      <w:rPr>
        <w:rFonts w:ascii="Arial" w:eastAsia="Arial" w:hAnsi="Arial" w:cs="Arial"/>
        <w:color w:val="0000FF"/>
        <w:sz w:val="16"/>
        <w:szCs w:val="16"/>
      </w:rPr>
      <w:t>puh</w:t>
    </w:r>
    <w:r w:rsidR="0A4286BB" w:rsidRPr="0A4286BB">
      <w:rPr>
        <w:rFonts w:ascii="Arial" w:eastAsia="Arial" w:hAnsi="Arial" w:cs="Arial"/>
        <w:color w:val="0000FF"/>
        <w:sz w:val="16"/>
        <w:szCs w:val="16"/>
      </w:rPr>
      <w:t>/</w:t>
    </w:r>
    <w:proofErr w:type="spellStart"/>
    <w:r w:rsidR="0A4286BB" w:rsidRPr="0A4286BB">
      <w:rPr>
        <w:rFonts w:ascii="Arial" w:eastAsia="Arial" w:hAnsi="Arial" w:cs="Arial"/>
        <w:color w:val="0000FF"/>
        <w:sz w:val="16"/>
        <w:szCs w:val="16"/>
      </w:rPr>
      <w:t>tel</w:t>
    </w:r>
    <w:proofErr w:type="spellEnd"/>
    <w:r w:rsidR="0A4286BB" w:rsidRPr="0A4286BB">
      <w:rPr>
        <w:rFonts w:ascii="Arial" w:eastAsia="Arial" w:hAnsi="Arial" w:cs="Arial"/>
        <w:color w:val="0000FF"/>
        <w:sz w:val="16"/>
        <w:szCs w:val="16"/>
      </w:rPr>
      <w:t xml:space="preserve"> +358 (010) 2818 900</w:t>
    </w:r>
    <w:r>
      <w:rPr>
        <w:rFonts w:ascii="Arial" w:hAnsi="Arial"/>
        <w:color w:val="0000FF"/>
        <w:sz w:val="16"/>
      </w:rPr>
      <w:tab/>
    </w:r>
    <w:r w:rsidR="00F91929">
      <w:rPr>
        <w:rFonts w:ascii="Arial" w:hAnsi="Arial"/>
        <w:color w:val="0000FF"/>
        <w:sz w:val="16"/>
      </w:rPr>
      <w:tab/>
    </w:r>
    <w:proofErr w:type="spellStart"/>
    <w:r w:rsidRPr="0A4286BB">
      <w:rPr>
        <w:rFonts w:ascii="Arial" w:eastAsia="Arial" w:hAnsi="Arial" w:cs="Arial"/>
        <w:color w:val="0000FF"/>
        <w:sz w:val="16"/>
        <w:szCs w:val="16"/>
      </w:rPr>
      <w:t>pankki</w:t>
    </w:r>
    <w:proofErr w:type="spellEnd"/>
    <w:r w:rsidRPr="0A4286BB">
      <w:rPr>
        <w:rFonts w:ascii="Arial" w:eastAsia="Arial" w:hAnsi="Arial" w:cs="Arial"/>
        <w:color w:val="0000FF"/>
        <w:sz w:val="16"/>
        <w:szCs w:val="16"/>
      </w:rPr>
      <w:t xml:space="preserve">/bank NDEAFIHH </w:t>
    </w:r>
    <w:r w:rsidR="00F91929" w:rsidRPr="00F91929">
      <w:rPr>
        <w:rFonts w:ascii="Arial" w:eastAsia="Arial" w:hAnsi="Arial" w:cs="Arial"/>
        <w:color w:val="0000FF"/>
        <w:sz w:val="16"/>
        <w:szCs w:val="16"/>
        <w:lang w:val="en-US"/>
      </w:rPr>
      <w:t>FI2022151800013042</w:t>
    </w:r>
  </w:p>
  <w:p w14:paraId="32E901A4" w14:textId="56DBB303" w:rsidR="00501081" w:rsidRPr="00ED7265" w:rsidRDefault="00501081" w:rsidP="3BFE02DD">
    <w:pPr>
      <w:rPr>
        <w:rFonts w:ascii="Arial" w:eastAsia="Arial" w:hAnsi="Arial" w:cs="Arial"/>
        <w:color w:val="0000FF"/>
        <w:sz w:val="16"/>
        <w:szCs w:val="16"/>
        <w:lang w:val="fi-FI"/>
      </w:rPr>
    </w:pPr>
    <w:r w:rsidRPr="0A4286BB">
      <w:rPr>
        <w:rFonts w:ascii="Arial" w:eastAsia="Arial" w:hAnsi="Arial" w:cs="Arial"/>
        <w:color w:val="0000FF"/>
        <w:sz w:val="16"/>
        <w:szCs w:val="16"/>
        <w:lang w:val="fi-FI"/>
      </w:rPr>
      <w:t xml:space="preserve">Ratamestarinkatu 13 </w:t>
    </w:r>
    <w:r w:rsidR="0A4286BB" w:rsidRPr="0A4286BB">
      <w:rPr>
        <w:rFonts w:ascii="Arial" w:eastAsia="Arial" w:hAnsi="Arial" w:cs="Arial"/>
        <w:color w:val="0000FF"/>
        <w:sz w:val="16"/>
        <w:szCs w:val="16"/>
        <w:lang w:val="fi-FI"/>
      </w:rPr>
      <w:t>A</w:t>
    </w:r>
    <w:r w:rsidR="00F91929">
      <w:rPr>
        <w:rFonts w:ascii="Arial" w:eastAsia="Arial" w:hAnsi="Arial" w:cs="Arial"/>
        <w:color w:val="0000FF"/>
        <w:sz w:val="16"/>
        <w:szCs w:val="16"/>
        <w:lang w:val="fi-FI"/>
      </w:rPr>
      <w:tab/>
    </w:r>
    <w:r w:rsidRPr="00ED7265">
      <w:rPr>
        <w:rFonts w:ascii="Arial" w:hAnsi="Arial"/>
        <w:color w:val="0000FF"/>
        <w:sz w:val="16"/>
        <w:lang w:val="fi-FI"/>
      </w:rPr>
      <w:tab/>
    </w:r>
    <w:r w:rsidR="00F91929" w:rsidRPr="0A4286BB">
      <w:rPr>
        <w:rFonts w:ascii="Arial" w:eastAsia="Arial" w:hAnsi="Arial" w:cs="Arial"/>
        <w:color w:val="0000FF"/>
        <w:sz w:val="16"/>
        <w:szCs w:val="16"/>
        <w:lang w:val="fi-FI"/>
      </w:rPr>
      <w:t>sähköposti</w:t>
    </w:r>
    <w:r w:rsidR="00F91929">
      <w:rPr>
        <w:rFonts w:ascii="Arial" w:eastAsia="Arial" w:hAnsi="Arial" w:cs="Arial"/>
        <w:color w:val="0000FF"/>
        <w:sz w:val="16"/>
        <w:szCs w:val="16"/>
        <w:lang w:val="fi-FI"/>
      </w:rPr>
      <w:t>/e-mail oskari</w:t>
    </w:r>
    <w:r w:rsidR="00F91929" w:rsidRPr="0A4286BB">
      <w:rPr>
        <w:rFonts w:ascii="Arial" w:eastAsia="Arial" w:hAnsi="Arial" w:cs="Arial"/>
        <w:color w:val="0000FF"/>
        <w:sz w:val="16"/>
        <w:szCs w:val="16"/>
        <w:lang w:val="fi-FI"/>
      </w:rPr>
      <w:t>@innovatics.fi</w:t>
    </w:r>
    <w:r w:rsidRPr="00ED7265">
      <w:rPr>
        <w:rFonts w:ascii="Arial" w:hAnsi="Arial"/>
        <w:color w:val="0000FF"/>
        <w:sz w:val="16"/>
        <w:lang w:val="fi-FI"/>
      </w:rPr>
      <w:tab/>
    </w:r>
    <w:r w:rsidR="00F91929" w:rsidRPr="0A4286BB">
      <w:rPr>
        <w:rFonts w:ascii="Arial" w:eastAsia="Arial" w:hAnsi="Arial" w:cs="Arial"/>
        <w:color w:val="0000FF"/>
        <w:sz w:val="16"/>
        <w:szCs w:val="16"/>
        <w:lang w:val="fi-FI"/>
      </w:rPr>
      <w:t>Y-tunnus 0597849-7</w:t>
    </w:r>
    <w:r w:rsidRPr="00ED7265">
      <w:rPr>
        <w:rFonts w:ascii="Arial" w:hAnsi="Arial"/>
        <w:color w:val="0000FF"/>
        <w:sz w:val="16"/>
        <w:lang w:val="fi-FI"/>
      </w:rPr>
      <w:br/>
    </w:r>
    <w:r w:rsidRPr="0A4286BB">
      <w:rPr>
        <w:rFonts w:ascii="Arial" w:eastAsia="Arial" w:hAnsi="Arial" w:cs="Arial"/>
        <w:color w:val="0000FF"/>
        <w:sz w:val="16"/>
        <w:szCs w:val="16"/>
        <w:lang w:val="fi-FI"/>
      </w:rPr>
      <w:t xml:space="preserve">FIN-00520 </w:t>
    </w:r>
    <w:r w:rsidR="0A4286BB" w:rsidRPr="0A4286BB">
      <w:rPr>
        <w:rFonts w:ascii="Arial" w:eastAsia="Arial" w:hAnsi="Arial" w:cs="Arial"/>
        <w:color w:val="0000FF"/>
        <w:sz w:val="16"/>
        <w:szCs w:val="16"/>
        <w:lang w:val="fi-FI"/>
      </w:rPr>
      <w:t>Helsinki</w:t>
    </w:r>
    <w:r w:rsidRPr="00ED7265">
      <w:rPr>
        <w:rFonts w:ascii="Arial" w:hAnsi="Arial"/>
        <w:color w:val="0000FF"/>
        <w:sz w:val="16"/>
        <w:lang w:val="fi-FI"/>
      </w:rPr>
      <w:tab/>
    </w:r>
    <w:r w:rsidR="00F91929">
      <w:rPr>
        <w:rFonts w:ascii="Arial" w:hAnsi="Arial"/>
        <w:color w:val="0000FF"/>
        <w:sz w:val="16"/>
        <w:lang w:val="fi-FI"/>
      </w:rPr>
      <w:tab/>
    </w:r>
    <w:r w:rsidR="00F91929">
      <w:rPr>
        <w:rFonts w:ascii="Arial" w:hAnsi="Arial"/>
        <w:color w:val="0000FF"/>
        <w:sz w:val="16"/>
        <w:lang w:val="fi-FI"/>
      </w:rPr>
      <w:tab/>
    </w:r>
    <w:r w:rsidR="00F91929" w:rsidRPr="0A4286BB">
      <w:rPr>
        <w:rFonts w:ascii="Arial" w:eastAsia="Arial" w:hAnsi="Arial" w:cs="Arial"/>
        <w:color w:val="0000FF"/>
        <w:sz w:val="16"/>
        <w:szCs w:val="16"/>
        <w:lang w:val="sv-SE"/>
      </w:rPr>
      <w:t>internet</w:t>
    </w:r>
    <w:r w:rsidR="00F91929">
      <w:rPr>
        <w:rFonts w:ascii="Arial" w:hAnsi="Arial"/>
        <w:color w:val="0000FF"/>
        <w:sz w:val="16"/>
        <w:lang w:val="sv-SE"/>
      </w:rPr>
      <w:t xml:space="preserve"> </w:t>
    </w:r>
    <w:r w:rsidR="00F91929" w:rsidRPr="0A4286BB">
      <w:rPr>
        <w:rFonts w:ascii="Arial" w:eastAsia="Arial" w:hAnsi="Arial" w:cs="Arial"/>
        <w:color w:val="0000FF"/>
        <w:sz w:val="16"/>
        <w:szCs w:val="16"/>
        <w:lang w:val="sv-SE"/>
      </w:rPr>
      <w:t>www.innovatics.fi</w:t>
    </w:r>
    <w:r w:rsidRPr="00ED7265">
      <w:rPr>
        <w:rFonts w:ascii="Arial" w:hAnsi="Arial"/>
        <w:color w:val="0000FF"/>
        <w:sz w:val="16"/>
        <w:lang w:val="fi-FI"/>
      </w:rPr>
      <w:tab/>
    </w:r>
    <w:r w:rsidRPr="0A4286BB">
      <w:rPr>
        <w:rFonts w:ascii="Arial" w:eastAsia="Arial" w:hAnsi="Arial" w:cs="Arial"/>
        <w:color w:val="0000FF"/>
        <w:sz w:val="16"/>
        <w:szCs w:val="16"/>
        <w:lang w:val="fi-FI"/>
      </w:rPr>
      <w:t xml:space="preserve"> </w:t>
    </w:r>
    <w:r w:rsidR="00F91929">
      <w:rPr>
        <w:rFonts w:ascii="Arial" w:eastAsia="Arial" w:hAnsi="Arial" w:cs="Arial"/>
        <w:color w:val="0000FF"/>
        <w:sz w:val="16"/>
        <w:szCs w:val="16"/>
        <w:lang w:val="fi-FI"/>
      </w:rPr>
      <w:tab/>
    </w:r>
    <w:r w:rsidR="00F91929" w:rsidRPr="0A4286BB">
      <w:rPr>
        <w:rFonts w:ascii="Arial" w:eastAsia="Arial" w:hAnsi="Arial" w:cs="Arial"/>
        <w:color w:val="0000FF"/>
        <w:sz w:val="16"/>
        <w:szCs w:val="16"/>
        <w:lang w:val="sv-SE"/>
      </w:rPr>
      <w:t>kotipaikka Helsinki, alv rek</w:t>
    </w:r>
  </w:p>
  <w:p w14:paraId="2FF0C7DF" w14:textId="26805AC4" w:rsidR="00501081" w:rsidRPr="00344576" w:rsidRDefault="00501081" w:rsidP="3BFE02DD">
    <w:pPr>
      <w:rPr>
        <w:rFonts w:ascii="Arial" w:eastAsia="Arial" w:hAnsi="Arial" w:cs="Arial"/>
        <w:color w:val="0000FF"/>
        <w:sz w:val="16"/>
        <w:szCs w:val="16"/>
        <w:lang w:val="sv-SE"/>
      </w:rPr>
    </w:pPr>
    <w:r w:rsidRPr="0A4286BB">
      <w:rPr>
        <w:rFonts w:ascii="Arial" w:eastAsia="Arial" w:hAnsi="Arial" w:cs="Arial"/>
        <w:color w:val="0000FF"/>
        <w:sz w:val="16"/>
        <w:szCs w:val="16"/>
        <w:lang w:val="sv-SE"/>
      </w:rPr>
      <w:t>FINLAND</w:t>
    </w:r>
    <w:r w:rsidRPr="00344576">
      <w:rPr>
        <w:rFonts w:ascii="Arial" w:hAnsi="Arial"/>
        <w:color w:val="0000FF"/>
        <w:sz w:val="16"/>
        <w:lang w:val="sv-SE"/>
      </w:rPr>
      <w:tab/>
    </w:r>
    <w:r w:rsidRPr="00344576">
      <w:rPr>
        <w:rFonts w:ascii="Arial" w:hAnsi="Arial"/>
        <w:color w:val="0000FF"/>
        <w:sz w:val="16"/>
        <w:lang w:val="sv-SE"/>
      </w:rPr>
      <w:tab/>
    </w:r>
    <w:r w:rsidRPr="00344576">
      <w:rPr>
        <w:rFonts w:ascii="Arial" w:hAnsi="Arial"/>
        <w:color w:val="0000FF"/>
        <w:sz w:val="16"/>
        <w:lang w:val="sv-SE"/>
      </w:rPr>
      <w:tab/>
    </w:r>
    <w:r w:rsidRPr="00344576">
      <w:rPr>
        <w:rFonts w:ascii="Arial" w:hAnsi="Arial"/>
        <w:color w:val="0000FF"/>
        <w:sz w:val="16"/>
        <w:lang w:val="sv-SE"/>
      </w:rPr>
      <w:tab/>
    </w:r>
    <w:r w:rsidRPr="00344576">
      <w:rPr>
        <w:rFonts w:ascii="Arial" w:hAnsi="Arial"/>
        <w:color w:val="0000FF"/>
        <w:sz w:val="16"/>
        <w:lang w:val="sv-SE"/>
      </w:rPr>
      <w:tab/>
    </w:r>
    <w:r w:rsidR="00F91929">
      <w:rPr>
        <w:rFonts w:ascii="Arial" w:hAnsi="Arial"/>
        <w:color w:val="0000FF"/>
        <w:sz w:val="16"/>
        <w:lang w:val="sv-SE"/>
      </w:rPr>
      <w:tab/>
    </w:r>
  </w:p>
  <w:p w14:paraId="433080F1" w14:textId="77777777" w:rsidR="00501081" w:rsidRPr="00344576" w:rsidRDefault="00501081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19B9" w14:textId="77777777" w:rsidR="00843CAE" w:rsidRDefault="00843CAE">
      <w:r>
        <w:separator/>
      </w:r>
    </w:p>
  </w:footnote>
  <w:footnote w:type="continuationSeparator" w:id="0">
    <w:p w14:paraId="43AEF094" w14:textId="77777777" w:rsidR="00843CAE" w:rsidRDefault="0084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FC32" w14:textId="6E6919A2" w:rsidR="00687F49" w:rsidRPr="00687F49" w:rsidRDefault="00202188" w:rsidP="00501081">
    <w:pPr>
      <w:pStyle w:val="BodyText0"/>
      <w:ind w:left="0"/>
      <w:jc w:val="right"/>
      <w:rPr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8752" behindDoc="0" locked="0" layoutInCell="1" allowOverlap="1" wp14:anchorId="4EDE0282" wp14:editId="7BD385EC">
          <wp:simplePos x="0" y="0"/>
          <wp:positionH relativeFrom="column">
            <wp:posOffset>-205740</wp:posOffset>
          </wp:positionH>
          <wp:positionV relativeFrom="paragraph">
            <wp:posOffset>-228600</wp:posOffset>
          </wp:positionV>
          <wp:extent cx="2959100" cy="474345"/>
          <wp:effectExtent l="0" t="0" r="0" b="0"/>
          <wp:wrapNone/>
          <wp:docPr id="1" name="Kuva 1" descr="innovatics_logo_ja_n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vatics_logo_ja_ni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F49" w:rsidRPr="00BD5DA1">
      <w:rPr>
        <w:lang w:val="fi-FI"/>
      </w:rPr>
      <w:fldChar w:fldCharType="begin"/>
    </w:r>
    <w:r w:rsidR="00687F49" w:rsidRPr="00BD5DA1">
      <w:rPr>
        <w:lang w:val="fi-FI"/>
      </w:rPr>
      <w:instrText xml:space="preserve"> DATE \@ "dd.MM.yyyy" </w:instrText>
    </w:r>
    <w:r w:rsidR="00687F49" w:rsidRPr="00BD5DA1">
      <w:rPr>
        <w:lang w:val="fi-FI"/>
      </w:rPr>
      <w:fldChar w:fldCharType="separate"/>
    </w:r>
    <w:r w:rsidR="00D030CA">
      <w:rPr>
        <w:noProof/>
        <w:lang w:val="fi-FI"/>
      </w:rPr>
      <w:t>17.03.2022</w:t>
    </w:r>
    <w:r w:rsidR="00687F49" w:rsidRPr="00BD5DA1">
      <w:rPr>
        <w:lang w:val="fi-FI"/>
      </w:rPr>
      <w:fldChar w:fldCharType="end"/>
    </w:r>
  </w:p>
  <w:p w14:paraId="24B3FB93" w14:textId="762B7091" w:rsidR="00501081" w:rsidRPr="00687F49" w:rsidRDefault="00501081" w:rsidP="00501081">
    <w:pPr>
      <w:pStyle w:val="BodyText0"/>
      <w:ind w:left="0"/>
      <w:jc w:val="right"/>
      <w:rPr>
        <w:lang w:val="fi-FI"/>
      </w:rPr>
    </w:pPr>
    <w:r w:rsidRPr="00687F49">
      <w:rPr>
        <w:lang w:val="fi-FI"/>
      </w:rPr>
      <w:t xml:space="preserve">Sivu  </w:t>
    </w:r>
    <w:r w:rsidRPr="0A4286BB">
      <w:rPr>
        <w:rStyle w:val="PageNumber"/>
        <w:noProof/>
        <w:color w:val="auto"/>
        <w:sz w:val="20"/>
      </w:rPr>
      <w:fldChar w:fldCharType="begin"/>
    </w:r>
    <w:r w:rsidRPr="00687F49">
      <w:rPr>
        <w:rStyle w:val="PageNumber"/>
        <w:color w:val="auto"/>
        <w:sz w:val="20"/>
        <w:lang w:val="fi-FI"/>
      </w:rPr>
      <w:instrText xml:space="preserve"> PAGE </w:instrText>
    </w:r>
    <w:r w:rsidRPr="0A4286BB">
      <w:rPr>
        <w:rStyle w:val="PageNumber"/>
        <w:color w:val="auto"/>
        <w:sz w:val="20"/>
      </w:rPr>
      <w:fldChar w:fldCharType="separate"/>
    </w:r>
    <w:r w:rsidR="009211B1">
      <w:rPr>
        <w:rStyle w:val="PageNumber"/>
        <w:noProof/>
        <w:color w:val="auto"/>
        <w:sz w:val="20"/>
        <w:lang w:val="fi-FI"/>
      </w:rPr>
      <w:t>2</w:t>
    </w:r>
    <w:r w:rsidRPr="0A4286BB">
      <w:rPr>
        <w:rStyle w:val="PageNumber"/>
        <w:noProof/>
        <w:color w:val="auto"/>
        <w:sz w:val="20"/>
      </w:rPr>
      <w:fldChar w:fldCharType="end"/>
    </w:r>
  </w:p>
  <w:p w14:paraId="27C70634" w14:textId="77777777" w:rsidR="00501081" w:rsidRPr="00687F49" w:rsidRDefault="00501081" w:rsidP="00687F49">
    <w:pPr>
      <w:pStyle w:val="Header"/>
      <w:tabs>
        <w:tab w:val="clear" w:pos="8306"/>
        <w:tab w:val="right" w:pos="4153"/>
        <w:tab w:val="right" w:pos="9356"/>
      </w:tabs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83"/>
    <w:multiLevelType w:val="hybridMultilevel"/>
    <w:tmpl w:val="0A2EF6B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65E"/>
    <w:multiLevelType w:val="hybridMultilevel"/>
    <w:tmpl w:val="9C10BCF4"/>
    <w:lvl w:ilvl="0" w:tplc="040B000D">
      <w:start w:val="1"/>
      <w:numFmt w:val="bullet"/>
      <w:lvlText w:val="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Symbol" w:hint="default"/>
      </w:rPr>
    </w:lvl>
    <w:lvl w:ilvl="2" w:tplc="040B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Symbol" w:hint="default"/>
      </w:rPr>
    </w:lvl>
    <w:lvl w:ilvl="5" w:tplc="040B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Symbol" w:hint="default"/>
      </w:rPr>
    </w:lvl>
    <w:lvl w:ilvl="8" w:tplc="040B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570435D"/>
    <w:multiLevelType w:val="hybridMultilevel"/>
    <w:tmpl w:val="02A4860C"/>
    <w:lvl w:ilvl="0" w:tplc="D200FF0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5C22446"/>
    <w:multiLevelType w:val="hybridMultilevel"/>
    <w:tmpl w:val="ABAC785E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08B53E96"/>
    <w:multiLevelType w:val="singleLevel"/>
    <w:tmpl w:val="040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22425F"/>
    <w:multiLevelType w:val="hybridMultilevel"/>
    <w:tmpl w:val="E3D88C1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A2D548F"/>
    <w:multiLevelType w:val="hybridMultilevel"/>
    <w:tmpl w:val="776497D8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1D0E4938"/>
    <w:multiLevelType w:val="singleLevel"/>
    <w:tmpl w:val="3CC22E36"/>
    <w:lvl w:ilvl="0">
      <w:start w:val="1"/>
      <w:numFmt w:val="bullet"/>
      <w:lvlText w:val=""/>
      <w:lvlJc w:val="left"/>
      <w:pPr>
        <w:tabs>
          <w:tab w:val="num" w:pos="1664"/>
        </w:tabs>
        <w:ind w:left="1474" w:hanging="170"/>
      </w:pPr>
      <w:rPr>
        <w:rFonts w:ascii="Wingdings" w:hAnsi="Wingdings" w:hint="default"/>
      </w:rPr>
    </w:lvl>
  </w:abstractNum>
  <w:abstractNum w:abstractNumId="8" w15:restartNumberingAfterBreak="0">
    <w:nsid w:val="20812BE8"/>
    <w:multiLevelType w:val="singleLevel"/>
    <w:tmpl w:val="D098F1F8"/>
    <w:lvl w:ilvl="0">
      <w:start w:val="1"/>
      <w:numFmt w:val="bullet"/>
      <w:lvlText w:val=""/>
      <w:lvlJc w:val="left"/>
      <w:pPr>
        <w:tabs>
          <w:tab w:val="num" w:pos="1664"/>
        </w:tabs>
        <w:ind w:left="1474" w:hanging="170"/>
      </w:pPr>
      <w:rPr>
        <w:rFonts w:ascii="Wingdings" w:hAnsi="Wingdings" w:hint="default"/>
      </w:rPr>
    </w:lvl>
  </w:abstractNum>
  <w:abstractNum w:abstractNumId="9" w15:restartNumberingAfterBreak="0">
    <w:nsid w:val="21323560"/>
    <w:multiLevelType w:val="singleLevel"/>
    <w:tmpl w:val="E3DCEC3E"/>
    <w:lvl w:ilvl="0">
      <w:numFmt w:val="bullet"/>
      <w:lvlText w:val="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</w:abstractNum>
  <w:abstractNum w:abstractNumId="10" w15:restartNumberingAfterBreak="0">
    <w:nsid w:val="26E97D21"/>
    <w:multiLevelType w:val="singleLevel"/>
    <w:tmpl w:val="3CC22E36"/>
    <w:lvl w:ilvl="0">
      <w:start w:val="1"/>
      <w:numFmt w:val="bullet"/>
      <w:lvlText w:val=""/>
      <w:lvlJc w:val="left"/>
      <w:pPr>
        <w:tabs>
          <w:tab w:val="num" w:pos="1664"/>
        </w:tabs>
        <w:ind w:left="1474" w:hanging="170"/>
      </w:pPr>
      <w:rPr>
        <w:rFonts w:ascii="Wingdings" w:hAnsi="Wingdings" w:hint="default"/>
      </w:rPr>
    </w:lvl>
  </w:abstractNum>
  <w:abstractNum w:abstractNumId="11" w15:restartNumberingAfterBreak="0">
    <w:nsid w:val="27A3627D"/>
    <w:multiLevelType w:val="hybridMultilevel"/>
    <w:tmpl w:val="4E6ACB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85CE4"/>
    <w:multiLevelType w:val="hybridMultilevel"/>
    <w:tmpl w:val="A56813DA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2BD40E7B"/>
    <w:multiLevelType w:val="hybridMultilevel"/>
    <w:tmpl w:val="64045E1A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2DC10677"/>
    <w:multiLevelType w:val="singleLevel"/>
    <w:tmpl w:val="3CC22E36"/>
    <w:lvl w:ilvl="0">
      <w:start w:val="1"/>
      <w:numFmt w:val="bullet"/>
      <w:lvlText w:val=""/>
      <w:lvlJc w:val="left"/>
      <w:pPr>
        <w:tabs>
          <w:tab w:val="num" w:pos="1664"/>
        </w:tabs>
        <w:ind w:left="1474" w:hanging="170"/>
      </w:pPr>
      <w:rPr>
        <w:rFonts w:ascii="Wingdings" w:hAnsi="Wingdings" w:hint="default"/>
      </w:rPr>
    </w:lvl>
  </w:abstractNum>
  <w:abstractNum w:abstractNumId="15" w15:restartNumberingAfterBreak="0">
    <w:nsid w:val="2E122FAA"/>
    <w:multiLevelType w:val="hybridMultilevel"/>
    <w:tmpl w:val="7A36D936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2EE41249"/>
    <w:multiLevelType w:val="hybridMultilevel"/>
    <w:tmpl w:val="3DD21194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32F2220E"/>
    <w:multiLevelType w:val="singleLevel"/>
    <w:tmpl w:val="040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3B144D8"/>
    <w:multiLevelType w:val="singleLevel"/>
    <w:tmpl w:val="89F61D50"/>
    <w:lvl w:ilvl="0">
      <w:numFmt w:val="bullet"/>
      <w:lvlText w:val="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</w:abstractNum>
  <w:abstractNum w:abstractNumId="19" w15:restartNumberingAfterBreak="0">
    <w:nsid w:val="46503684"/>
    <w:multiLevelType w:val="singleLevel"/>
    <w:tmpl w:val="040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B5418D"/>
    <w:multiLevelType w:val="hybridMultilevel"/>
    <w:tmpl w:val="0AF81108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4D8F210F"/>
    <w:multiLevelType w:val="hybridMultilevel"/>
    <w:tmpl w:val="A60495DA"/>
    <w:lvl w:ilvl="0" w:tplc="F16EA926">
      <w:numFmt w:val="bullet"/>
      <w:lvlText w:val="-"/>
      <w:lvlJc w:val="left"/>
      <w:pPr>
        <w:ind w:left="1435" w:hanging="585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524733DD"/>
    <w:multiLevelType w:val="singleLevel"/>
    <w:tmpl w:val="040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9013775"/>
    <w:multiLevelType w:val="hybridMultilevel"/>
    <w:tmpl w:val="829865C2"/>
    <w:lvl w:ilvl="0" w:tplc="D200FF0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5C236B91"/>
    <w:multiLevelType w:val="hybridMultilevel"/>
    <w:tmpl w:val="2E8C33DC"/>
    <w:lvl w:ilvl="0" w:tplc="5D08548E">
      <w:start w:val="3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5EB87E83"/>
    <w:multiLevelType w:val="multilevel"/>
    <w:tmpl w:val="7AB6317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213C1C"/>
    <w:multiLevelType w:val="singleLevel"/>
    <w:tmpl w:val="040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3157778"/>
    <w:multiLevelType w:val="singleLevel"/>
    <w:tmpl w:val="040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72E1CB3"/>
    <w:multiLevelType w:val="hybridMultilevel"/>
    <w:tmpl w:val="4064A740"/>
    <w:lvl w:ilvl="0" w:tplc="D200FF0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6AF804A6"/>
    <w:multiLevelType w:val="hybridMultilevel"/>
    <w:tmpl w:val="2A58EA76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7DB267B0"/>
    <w:multiLevelType w:val="hybridMultilevel"/>
    <w:tmpl w:val="B0089244"/>
    <w:lvl w:ilvl="0" w:tplc="A47CD812">
      <w:start w:val="4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8"/>
  </w:num>
  <w:num w:numId="5">
    <w:abstractNumId w:val="4"/>
  </w:num>
  <w:num w:numId="6">
    <w:abstractNumId w:val="22"/>
  </w:num>
  <w:num w:numId="7">
    <w:abstractNumId w:val="27"/>
  </w:num>
  <w:num w:numId="8">
    <w:abstractNumId w:val="10"/>
  </w:num>
  <w:num w:numId="9">
    <w:abstractNumId w:val="7"/>
  </w:num>
  <w:num w:numId="10">
    <w:abstractNumId w:val="8"/>
  </w:num>
  <w:num w:numId="11">
    <w:abstractNumId w:val="14"/>
  </w:num>
  <w:num w:numId="12">
    <w:abstractNumId w:val="19"/>
  </w:num>
  <w:num w:numId="13">
    <w:abstractNumId w:val="29"/>
  </w:num>
  <w:num w:numId="14">
    <w:abstractNumId w:val="6"/>
  </w:num>
  <w:num w:numId="15">
    <w:abstractNumId w:val="28"/>
  </w:num>
  <w:num w:numId="16">
    <w:abstractNumId w:val="23"/>
  </w:num>
  <w:num w:numId="17">
    <w:abstractNumId w:val="2"/>
  </w:num>
  <w:num w:numId="18">
    <w:abstractNumId w:val="5"/>
  </w:num>
  <w:num w:numId="19">
    <w:abstractNumId w:val="16"/>
  </w:num>
  <w:num w:numId="20">
    <w:abstractNumId w:val="11"/>
  </w:num>
  <w:num w:numId="21">
    <w:abstractNumId w:val="0"/>
  </w:num>
  <w:num w:numId="22">
    <w:abstractNumId w:val="20"/>
  </w:num>
  <w:num w:numId="23">
    <w:abstractNumId w:val="8"/>
  </w:num>
  <w:num w:numId="24">
    <w:abstractNumId w:val="13"/>
  </w:num>
  <w:num w:numId="25">
    <w:abstractNumId w:val="21"/>
  </w:num>
  <w:num w:numId="26">
    <w:abstractNumId w:val="24"/>
  </w:num>
  <w:num w:numId="27">
    <w:abstractNumId w:val="15"/>
  </w:num>
  <w:num w:numId="28">
    <w:abstractNumId w:val="12"/>
  </w:num>
  <w:num w:numId="29">
    <w:abstractNumId w:val="1"/>
  </w:num>
  <w:num w:numId="30">
    <w:abstractNumId w:val="30"/>
  </w:num>
  <w:num w:numId="31">
    <w:abstractNumId w:val="25"/>
  </w:num>
  <w:num w:numId="32">
    <w:abstractNumId w:val="25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25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25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fi-FI" w:vendorID="666" w:dllVersion="513" w:checkStyle="1"/>
  <w:activeWritingStyle w:appName="MSWord" w:lang="sv-SE" w:vendorID="0" w:dllVersion="512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18"/>
    <w:rsid w:val="000469DA"/>
    <w:rsid w:val="000A7662"/>
    <w:rsid w:val="000B31D6"/>
    <w:rsid w:val="000B4E3D"/>
    <w:rsid w:val="000C15E3"/>
    <w:rsid w:val="000C56A4"/>
    <w:rsid w:val="00170D0E"/>
    <w:rsid w:val="00173D3B"/>
    <w:rsid w:val="001A72F6"/>
    <w:rsid w:val="001C7FAD"/>
    <w:rsid w:val="001F3939"/>
    <w:rsid w:val="00202188"/>
    <w:rsid w:val="002463CA"/>
    <w:rsid w:val="00290E31"/>
    <w:rsid w:val="002A2285"/>
    <w:rsid w:val="00330346"/>
    <w:rsid w:val="003F22E8"/>
    <w:rsid w:val="00461C8F"/>
    <w:rsid w:val="00480E43"/>
    <w:rsid w:val="004D01A3"/>
    <w:rsid w:val="004F2F2C"/>
    <w:rsid w:val="00501081"/>
    <w:rsid w:val="005023A9"/>
    <w:rsid w:val="00566968"/>
    <w:rsid w:val="00587BAE"/>
    <w:rsid w:val="005B4118"/>
    <w:rsid w:val="005D58B2"/>
    <w:rsid w:val="00633BFE"/>
    <w:rsid w:val="0066524E"/>
    <w:rsid w:val="00687F49"/>
    <w:rsid w:val="006C3FC5"/>
    <w:rsid w:val="006C482C"/>
    <w:rsid w:val="006C7142"/>
    <w:rsid w:val="007A7C4F"/>
    <w:rsid w:val="00805040"/>
    <w:rsid w:val="00812D93"/>
    <w:rsid w:val="00843CAE"/>
    <w:rsid w:val="008508A1"/>
    <w:rsid w:val="008A5DF1"/>
    <w:rsid w:val="008E3F07"/>
    <w:rsid w:val="009211B1"/>
    <w:rsid w:val="00960D03"/>
    <w:rsid w:val="00962F46"/>
    <w:rsid w:val="009B6D25"/>
    <w:rsid w:val="00A22542"/>
    <w:rsid w:val="00A25174"/>
    <w:rsid w:val="00A31874"/>
    <w:rsid w:val="00A47108"/>
    <w:rsid w:val="00A754EF"/>
    <w:rsid w:val="00A960D6"/>
    <w:rsid w:val="00AC039C"/>
    <w:rsid w:val="00AF1DB2"/>
    <w:rsid w:val="00B311BD"/>
    <w:rsid w:val="00B701CF"/>
    <w:rsid w:val="00BD5DA1"/>
    <w:rsid w:val="00C0504D"/>
    <w:rsid w:val="00C37479"/>
    <w:rsid w:val="00C47CD9"/>
    <w:rsid w:val="00C74150"/>
    <w:rsid w:val="00C9498F"/>
    <w:rsid w:val="00CB69D8"/>
    <w:rsid w:val="00CD34F3"/>
    <w:rsid w:val="00D02FE2"/>
    <w:rsid w:val="00D030CA"/>
    <w:rsid w:val="00D443BB"/>
    <w:rsid w:val="00D649C7"/>
    <w:rsid w:val="00DC3747"/>
    <w:rsid w:val="00E00BA1"/>
    <w:rsid w:val="00E113C3"/>
    <w:rsid w:val="00E3667C"/>
    <w:rsid w:val="00E835CC"/>
    <w:rsid w:val="00F91929"/>
    <w:rsid w:val="00FE3E48"/>
    <w:rsid w:val="0A4286BB"/>
    <w:rsid w:val="38433885"/>
    <w:rsid w:val="3BFE02DD"/>
    <w:rsid w:val="4CD1F8D1"/>
    <w:rsid w:val="5BECC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33772"/>
  <w15:docId w15:val="{DA4C1023-5CF7-4526-8DA4-BA7CC245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Times New Roman" w:hAnsi="Dutch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 w:eastAsia="en-US"/>
    </w:rPr>
  </w:style>
  <w:style w:type="paragraph" w:styleId="Heading1">
    <w:name w:val="heading 1"/>
    <w:next w:val="BodyText0"/>
    <w:link w:val="Heading1Char"/>
    <w:uiPriority w:val="9"/>
    <w:qFormat/>
    <w:rsid w:val="00D0608E"/>
    <w:pPr>
      <w:keepNext/>
      <w:numPr>
        <w:numId w:val="32"/>
      </w:numPr>
      <w:ind w:left="357" w:hanging="357"/>
      <w:outlineLvl w:val="0"/>
    </w:pPr>
    <w:rPr>
      <w:rFonts w:ascii="Times New Roman" w:hAnsi="Times New Roman"/>
      <w:b/>
      <w:bCs/>
      <w:color w:val="000000"/>
      <w:kern w:val="32"/>
      <w:sz w:val="24"/>
      <w:szCs w:val="32"/>
      <w:lang w:val="en-GB" w:eastAsia="en-US"/>
    </w:rPr>
  </w:style>
  <w:style w:type="paragraph" w:styleId="Heading2">
    <w:name w:val="heading 2"/>
    <w:basedOn w:val="Heading1"/>
    <w:next w:val="BodyText0"/>
    <w:link w:val="Heading2Char"/>
    <w:uiPriority w:val="9"/>
    <w:qFormat/>
    <w:rsid w:val="00D0608E"/>
    <w:pPr>
      <w:numPr>
        <w:ilvl w:val="1"/>
      </w:numPr>
      <w:outlineLvl w:val="1"/>
    </w:pPr>
    <w:rPr>
      <w:b w:val="0"/>
      <w:bCs w:val="0"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pPr>
      <w:keepLines/>
      <w:ind w:left="850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Ykksrivivli">
    <w:name w:val="Ykkösriviväli"/>
    <w:rPr>
      <w:rFonts w:ascii="Times New Roman" w:hAnsi="Times New Roman"/>
      <w:color w:val="000000"/>
      <w:sz w:val="24"/>
      <w:lang w:val="en-GB" w:eastAsia="en-US"/>
    </w:rPr>
  </w:style>
  <w:style w:type="paragraph" w:styleId="List3">
    <w:name w:val="List 3"/>
    <w:pPr>
      <w:ind w:left="1700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Luettelo1">
    <w:name w:val="Luettelo 1"/>
    <w:pPr>
      <w:ind w:left="566"/>
    </w:pPr>
    <w:rPr>
      <w:rFonts w:ascii="TimesNewRomanPS" w:hAnsi="TimesNewRomanPS"/>
      <w:color w:val="000000"/>
      <w:sz w:val="24"/>
      <w:lang w:val="en-GB" w:eastAsia="en-US"/>
    </w:rPr>
  </w:style>
  <w:style w:type="paragraph" w:customStyle="1" w:styleId="Numeroitu">
    <w:name w:val="Numeroitu"/>
    <w:pPr>
      <w:ind w:left="680"/>
    </w:pPr>
    <w:rPr>
      <w:rFonts w:ascii="TimesNewRomanPS" w:hAnsi="TimesNewRomanPS"/>
      <w:color w:val="000000"/>
      <w:sz w:val="24"/>
      <w:lang w:val="en-GB" w:eastAsia="en-US"/>
    </w:rPr>
  </w:style>
  <w:style w:type="paragraph" w:styleId="Subtitle">
    <w:name w:val="Subtitle"/>
    <w:next w:val="BodyText"/>
    <w:link w:val="SubtitleChar"/>
    <w:qFormat/>
    <w:pPr>
      <w:keepNext/>
      <w:keepLines/>
    </w:pPr>
    <w:rPr>
      <w:rFonts w:ascii="Times New Roman" w:hAnsi="Times New Roman"/>
      <w:b/>
      <w:color w:val="000000"/>
      <w:sz w:val="24"/>
      <w:lang w:val="en-GB" w:eastAsia="en-US"/>
    </w:rPr>
  </w:style>
  <w:style w:type="paragraph" w:styleId="Title">
    <w:name w:val="Title"/>
    <w:qFormat/>
    <w:pPr>
      <w:keepNext/>
      <w:keepLines/>
      <w:pageBreakBefore/>
      <w:spacing w:before="113" w:after="56" w:line="480" w:lineRule="atLeast"/>
      <w:jc w:val="center"/>
    </w:pPr>
    <w:rPr>
      <w:rFonts w:ascii="TimesNewRomanPS" w:hAnsi="TimesNewRomanPS"/>
      <w:b/>
      <w:color w:val="000000"/>
      <w:sz w:val="36"/>
      <w:lang w:val="en-GB" w:eastAsia="en-US"/>
    </w:rPr>
  </w:style>
  <w:style w:type="paragraph" w:customStyle="1" w:styleId="FONT7">
    <w:name w:val="FONT7"/>
    <w:pPr>
      <w:keepLines/>
      <w:tabs>
        <w:tab w:val="center" w:pos="5670"/>
      </w:tabs>
      <w:spacing w:after="510"/>
      <w:ind w:left="283" w:right="283"/>
      <w:jc w:val="center"/>
    </w:pPr>
    <w:rPr>
      <w:rFonts w:ascii="Courier" w:hAnsi="Courier"/>
      <w:color w:val="000000"/>
      <w:sz w:val="16"/>
      <w:lang w:val="en-GB" w:eastAsia="en-US"/>
    </w:rPr>
  </w:style>
  <w:style w:type="paragraph" w:customStyle="1" w:styleId="FONT10">
    <w:name w:val="FONT10"/>
    <w:basedOn w:val="BodyText0"/>
    <w:rsid w:val="00CC1C7E"/>
    <w:pPr>
      <w:keepNext/>
      <w:ind w:left="0"/>
    </w:pPr>
    <w:rPr>
      <w:rFonts w:ascii="TimesNewRomanPS" w:hAnsi="TimesNewRomanPS"/>
      <w:b/>
      <w:sz w:val="30"/>
    </w:rPr>
  </w:style>
  <w:style w:type="paragraph" w:customStyle="1" w:styleId="ALAOTSIKKO">
    <w:name w:val="ALAOTSIKKO"/>
    <w:pPr>
      <w:keepNext/>
      <w:keepLines/>
      <w:spacing w:after="283"/>
      <w:ind w:left="283"/>
    </w:pPr>
    <w:rPr>
      <w:rFonts w:ascii="TimesNewRomanPS" w:hAnsi="TimesNewRomanPS"/>
      <w:b/>
      <w:color w:val="000000"/>
      <w:sz w:val="26"/>
      <w:lang w:val="en-GB" w:eastAsia="en-US"/>
    </w:rPr>
  </w:style>
  <w:style w:type="paragraph" w:customStyle="1" w:styleId="Tauluteksti">
    <w:name w:val="Tauluteksti"/>
    <w:link w:val="TaulutekstiChar"/>
    <w:pPr>
      <w:keepLines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FONT1">
    <w:name w:val="FONT1"/>
    <w:pPr>
      <w:keepLines/>
      <w:tabs>
        <w:tab w:val="left" w:pos="1140"/>
        <w:tab w:val="left" w:pos="1695"/>
        <w:tab w:val="left" w:pos="2265"/>
        <w:tab w:val="left" w:pos="2850"/>
        <w:tab w:val="left" w:pos="3420"/>
        <w:tab w:val="left" w:pos="3990"/>
      </w:tabs>
      <w:spacing w:after="567"/>
      <w:ind w:left="567"/>
    </w:pPr>
    <w:rPr>
      <w:rFonts w:ascii="TimesNewRomanPS" w:hAnsi="TimesNewRomanPS"/>
      <w:color w:val="000000"/>
      <w:sz w:val="24"/>
      <w:lang w:val="en-GB" w:eastAsia="en-US"/>
    </w:rPr>
  </w:style>
  <w:style w:type="paragraph" w:customStyle="1" w:styleId="ALAKEHYS">
    <w:name w:val="ALAKEHYS"/>
    <w:pPr>
      <w:keepLines/>
      <w:spacing w:after="567" w:line="141" w:lineRule="atLeast"/>
    </w:pPr>
    <w:rPr>
      <w:rFonts w:ascii="TimesNewRomanPS" w:hAnsi="TimesNewRomanPS"/>
      <w:color w:val="000000"/>
      <w:sz w:val="16"/>
      <w:lang w:val="en-GB" w:eastAsia="en-US"/>
    </w:rPr>
  </w:style>
  <w:style w:type="paragraph" w:customStyle="1" w:styleId="tavallsis">
    <w:name w:val="tavall.sis"/>
    <w:pPr>
      <w:keepLines/>
      <w:ind w:left="1701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leipteksti0">
    <w:name w:val="leipäteksti0"/>
    <w:pPr>
      <w:keepLines/>
      <w:ind w:left="850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BodyText0">
    <w:name w:val="Body Text0"/>
    <w:link w:val="LeiptekstiChar"/>
    <w:rsid w:val="00812310"/>
    <w:pPr>
      <w:keepLines/>
      <w:ind w:left="850"/>
    </w:pPr>
    <w:rPr>
      <w:rFonts w:ascii="Times New Roman" w:hAnsi="Times New Roman"/>
      <w:color w:val="000000"/>
      <w:sz w:val="24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aulutekstiChar">
    <w:name w:val="Tauluteksti Char"/>
    <w:link w:val="Tauluteksti"/>
    <w:rsid w:val="007736FB"/>
    <w:rPr>
      <w:rFonts w:ascii="Times New Roman" w:hAnsi="Times New Roman"/>
      <w:color w:val="000000"/>
      <w:sz w:val="24"/>
      <w:lang w:val="en-GB" w:eastAsia="en-US" w:bidi="ar-SA"/>
    </w:rPr>
  </w:style>
  <w:style w:type="table" w:styleId="TableGrid">
    <w:name w:val="Table Grid"/>
    <w:basedOn w:val="TableNormal"/>
    <w:uiPriority w:val="59"/>
    <w:rsid w:val="0029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iptekstiChar">
    <w:name w:val="Leipäteksti Char"/>
    <w:link w:val="BodyText0"/>
    <w:rsid w:val="00BF63FD"/>
    <w:rPr>
      <w:rFonts w:ascii="Times New Roman" w:hAnsi="Times New Roman"/>
      <w:color w:val="000000"/>
      <w:sz w:val="24"/>
      <w:lang w:val="en-GB" w:bidi="ar-SA"/>
    </w:rPr>
  </w:style>
  <w:style w:type="paragraph" w:customStyle="1" w:styleId="Leipteksti1">
    <w:name w:val="Leipäteksti1"/>
    <w:rsid w:val="005E3DC3"/>
    <w:pPr>
      <w:keepLines/>
      <w:ind w:left="850"/>
    </w:pPr>
    <w:rPr>
      <w:rFonts w:ascii="Times New Roman" w:hAnsi="Times New Roman"/>
      <w:color w:val="000000"/>
      <w:sz w:val="24"/>
      <w:lang w:val="en-GB" w:eastAsia="fi-FI"/>
    </w:rPr>
  </w:style>
  <w:style w:type="character" w:customStyle="1" w:styleId="SubtitleChar">
    <w:name w:val="Subtitle Char"/>
    <w:link w:val="Subtitle"/>
    <w:rsid w:val="00E837A1"/>
    <w:rPr>
      <w:rFonts w:ascii="Times New Roman" w:hAnsi="Times New Roman"/>
      <w:b/>
      <w:color w:val="000000"/>
      <w:sz w:val="24"/>
      <w:lang w:val="en-GB" w:eastAsia="en-US" w:bidi="ar-SA"/>
    </w:rPr>
  </w:style>
  <w:style w:type="character" w:styleId="Hyperlink">
    <w:name w:val="Hyperlink"/>
    <w:uiPriority w:val="99"/>
    <w:unhideWhenUsed/>
    <w:rsid w:val="00FC5E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08E"/>
    <w:rPr>
      <w:rFonts w:ascii="Times New Roman" w:hAnsi="Times New Roman"/>
      <w:b/>
      <w:bCs/>
      <w:color w:val="000000"/>
      <w:kern w:val="32"/>
      <w:sz w:val="24"/>
      <w:szCs w:val="32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0608E"/>
    <w:rPr>
      <w:rFonts w:ascii="Times New Roman" w:hAnsi="Times New Roman"/>
      <w:i/>
      <w:iCs/>
      <w:color w:val="000000"/>
      <w:kern w:val="32"/>
      <w:sz w:val="24"/>
      <w:szCs w:val="28"/>
      <w:lang w:val="en-GB" w:eastAsia="en-US"/>
    </w:rPr>
  </w:style>
  <w:style w:type="character" w:styleId="CommentReference">
    <w:name w:val="annotation reference"/>
    <w:basedOn w:val="DefaultParagraphFont"/>
    <w:rsid w:val="0081371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371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1371C"/>
    <w:rPr>
      <w:rFonts w:ascii="Times New Roman" w:hAnsi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137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1371C"/>
    <w:rPr>
      <w:rFonts w:ascii="Times New Roman" w:hAnsi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2AC716DB73439BF1FDB201C8960D" ma:contentTypeVersion="4" ma:contentTypeDescription="Create a new document." ma:contentTypeScope="" ma:versionID="18d040ffb2bcb96479def6d686bd2442">
  <xsd:schema xmlns:xsd="http://www.w3.org/2001/XMLSchema" xmlns:xs="http://www.w3.org/2001/XMLSchema" xmlns:p="http://schemas.microsoft.com/office/2006/metadata/properties" xmlns:ns2="7cd89968-328d-4776-b821-91ab313fe2c9" targetNamespace="http://schemas.microsoft.com/office/2006/metadata/properties" ma:root="true" ma:fieldsID="bf247c708ea56a02f137b54b0c8e078a" ns2:_="">
    <xsd:import namespace="7cd89968-328d-4776-b821-91ab313fe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9968-328d-4776-b821-91ab313fe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0CCFD-6283-4E1B-B86B-8ACC1DEBA14C}"/>
</file>

<file path=customXml/itemProps2.xml><?xml version="1.0" encoding="utf-8"?>
<ds:datastoreItem xmlns:ds="http://schemas.openxmlformats.org/officeDocument/2006/customXml" ds:itemID="{B4C1203B-8553-4641-8287-0015708E2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7C4355-9510-4330-8BB2-88ED85A10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5026</Characters>
  <Application>Microsoft Office Word</Application>
  <DocSecurity>4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INNOVATICS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Pertti Kantola;Pekka Kantola</dc:creator>
  <cp:keywords/>
  <cp:lastModifiedBy>Jaana Sirkiä</cp:lastModifiedBy>
  <cp:revision>2</cp:revision>
  <cp:lastPrinted>2021-01-05T14:33:00Z</cp:lastPrinted>
  <dcterms:created xsi:type="dcterms:W3CDTF">2022-03-17T11:26:00Z</dcterms:created>
  <dcterms:modified xsi:type="dcterms:W3CDTF">2022-03-17T11:26:00Z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0x010100F0592AC716DB73439BF1FDB201C8960D</vt:lpwstr>
  </property>
  <property fmtid="{D5CDD505-2E9C-101B-9397-08002B2CF9AE}" pid="3" name="Order">
    <vt:r8>500</vt:r8>
  </property>
  <property fmtid="{D5CDD505-2E9C-101B-9397-08002B2CF9AE}" pid="4" name="_CopySource">
    <vt:lpwstr>https://innovatics-my.sharepoint.com/personal/tero_innovatics_onmicrosoft_com/Documents/Seloste käsittelytoimista - Oskari_20170331.docx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